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B326" w14:textId="77777777" w:rsidR="00365A36" w:rsidRDefault="00FA603C">
      <w:r>
        <w:rPr>
          <w:noProof/>
        </w:rPr>
        <w:drawing>
          <wp:inline distT="0" distB="0" distL="0" distR="0" wp14:anchorId="3F826628" wp14:editId="0895D8E3">
            <wp:extent cx="6762115" cy="177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115" cy="1775460"/>
                    </a:xfrm>
                    <a:prstGeom prst="rect">
                      <a:avLst/>
                    </a:prstGeom>
                    <a:noFill/>
                    <a:ln>
                      <a:noFill/>
                    </a:ln>
                  </pic:spPr>
                </pic:pic>
              </a:graphicData>
            </a:graphic>
          </wp:inline>
        </w:drawing>
      </w:r>
    </w:p>
    <w:p w14:paraId="04199A11" w14:textId="77777777" w:rsidR="00365A36" w:rsidRDefault="00365A36" w:rsidP="00BB0253">
      <w:pPr>
        <w:autoSpaceDE w:val="0"/>
        <w:autoSpaceDN w:val="0"/>
        <w:adjustRightInd w:val="0"/>
        <w:spacing w:after="0" w:line="240" w:lineRule="auto"/>
        <w:rPr>
          <w:rFonts w:ascii="MyriadPro-Regular" w:hAnsi="MyriadPro-Regular" w:cs="MyriadPro-Regular"/>
          <w:sz w:val="36"/>
          <w:szCs w:val="36"/>
        </w:rPr>
      </w:pPr>
    </w:p>
    <w:p w14:paraId="653828CF" w14:textId="60A4A5B8" w:rsidR="00365A36" w:rsidRDefault="00365A36" w:rsidP="00BB0253">
      <w:pPr>
        <w:autoSpaceDE w:val="0"/>
        <w:autoSpaceDN w:val="0"/>
        <w:adjustRightInd w:val="0"/>
        <w:spacing w:after="0" w:line="240" w:lineRule="auto"/>
        <w:jc w:val="center"/>
        <w:rPr>
          <w:b/>
          <w:sz w:val="36"/>
          <w:szCs w:val="36"/>
        </w:rPr>
      </w:pPr>
      <w:r w:rsidRPr="00450783">
        <w:rPr>
          <w:b/>
          <w:sz w:val="36"/>
          <w:szCs w:val="36"/>
        </w:rPr>
        <w:t>Appli</w:t>
      </w:r>
      <w:r>
        <w:rPr>
          <w:b/>
          <w:sz w:val="36"/>
          <w:szCs w:val="36"/>
        </w:rPr>
        <w:t>cation for North American Agency</w:t>
      </w:r>
    </w:p>
    <w:p w14:paraId="3682749A" w14:textId="371212AC" w:rsidR="00365A36" w:rsidRDefault="00365A36" w:rsidP="002B1B14">
      <w:pPr>
        <w:autoSpaceDE w:val="0"/>
        <w:autoSpaceDN w:val="0"/>
        <w:adjustRightInd w:val="0"/>
        <w:spacing w:after="0" w:line="240" w:lineRule="auto"/>
        <w:jc w:val="center"/>
        <w:rPr>
          <w:b/>
          <w:sz w:val="36"/>
          <w:szCs w:val="36"/>
        </w:rPr>
      </w:pPr>
      <w:r>
        <w:rPr>
          <w:b/>
          <w:sz w:val="36"/>
          <w:szCs w:val="36"/>
        </w:rPr>
        <w:t>Accreditation or Re-A</w:t>
      </w:r>
      <w:r w:rsidRPr="00450783">
        <w:rPr>
          <w:b/>
          <w:sz w:val="36"/>
          <w:szCs w:val="36"/>
        </w:rPr>
        <w:t>ccreditation</w:t>
      </w:r>
    </w:p>
    <w:p w14:paraId="45C004E6" w14:textId="579AD589" w:rsidR="00365A36" w:rsidRPr="005F280D" w:rsidRDefault="00880A3F" w:rsidP="002B1B14">
      <w:pPr>
        <w:autoSpaceDE w:val="0"/>
        <w:autoSpaceDN w:val="0"/>
        <w:adjustRightInd w:val="0"/>
        <w:spacing w:after="0" w:line="240" w:lineRule="auto"/>
        <w:jc w:val="center"/>
        <w:rPr>
          <w:b/>
          <w:szCs w:val="24"/>
        </w:rPr>
      </w:pPr>
      <w:r>
        <w:rPr>
          <w:b/>
          <w:szCs w:val="36"/>
        </w:rPr>
        <w:t xml:space="preserve">Revised </w:t>
      </w:r>
      <w:r w:rsidR="009B7C21">
        <w:rPr>
          <w:b/>
          <w:szCs w:val="36"/>
        </w:rPr>
        <w:t>February 2022</w:t>
      </w:r>
    </w:p>
    <w:p w14:paraId="7288B3EF" w14:textId="77777777" w:rsidR="00365A36" w:rsidRPr="00450783" w:rsidRDefault="00365A36" w:rsidP="00BB0253">
      <w:pPr>
        <w:autoSpaceDE w:val="0"/>
        <w:autoSpaceDN w:val="0"/>
        <w:adjustRightInd w:val="0"/>
        <w:spacing w:after="0" w:line="240" w:lineRule="auto"/>
        <w:rPr>
          <w:rFonts w:cs="MyriadPro-Regular"/>
          <w:sz w:val="24"/>
          <w:szCs w:val="24"/>
        </w:rPr>
      </w:pPr>
    </w:p>
    <w:p w14:paraId="016BC380" w14:textId="77777777" w:rsidR="00365A36" w:rsidRPr="00450783" w:rsidRDefault="00365A36" w:rsidP="00BB0253">
      <w:pPr>
        <w:autoSpaceDE w:val="0"/>
        <w:autoSpaceDN w:val="0"/>
        <w:adjustRightInd w:val="0"/>
        <w:spacing w:after="0" w:line="240" w:lineRule="auto"/>
        <w:rPr>
          <w:rFonts w:cs="MyriadPro-Regular"/>
          <w:sz w:val="24"/>
          <w:szCs w:val="24"/>
        </w:rPr>
      </w:pPr>
    </w:p>
    <w:p w14:paraId="1E37B9BA" w14:textId="77777777" w:rsidR="00365A36" w:rsidRPr="00450783" w:rsidRDefault="00365A36" w:rsidP="00BB0253">
      <w:pPr>
        <w:autoSpaceDE w:val="0"/>
        <w:autoSpaceDN w:val="0"/>
        <w:adjustRightInd w:val="0"/>
        <w:spacing w:after="0" w:line="240" w:lineRule="auto"/>
        <w:rPr>
          <w:rFonts w:cs="MyriadPro-Regular"/>
          <w:sz w:val="24"/>
          <w:szCs w:val="24"/>
        </w:rPr>
      </w:pPr>
    </w:p>
    <w:p w14:paraId="5ADCDF33" w14:textId="77777777" w:rsidR="00365A36" w:rsidRDefault="00365A36" w:rsidP="005F280D">
      <w:pPr>
        <w:ind w:left="720"/>
        <w:jc w:val="both"/>
        <w:rPr>
          <w:rFonts w:ascii="Arial" w:eastAsia="Adobe Fan Heiti Std B" w:hAnsi="Arial"/>
          <w:b/>
        </w:rPr>
      </w:pPr>
      <w:r>
        <w:rPr>
          <w:rFonts w:ascii="Arial" w:hAnsi="Arial"/>
          <w:b/>
        </w:rPr>
        <w:t>Name of Agency:</w:t>
      </w: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65A36" w:rsidRPr="005C78E8" w14:paraId="3C19B596" w14:textId="77777777" w:rsidTr="005C78E8">
        <w:tc>
          <w:tcPr>
            <w:tcW w:w="9000" w:type="dxa"/>
          </w:tcPr>
          <w:p w14:paraId="666B8992" w14:textId="77777777" w:rsidR="00365A36" w:rsidRPr="005C78E8" w:rsidRDefault="00365A36" w:rsidP="005C78E8">
            <w:pPr>
              <w:spacing w:after="0" w:line="240" w:lineRule="auto"/>
              <w:ind w:left="720"/>
              <w:jc w:val="both"/>
              <w:rPr>
                <w:rFonts w:ascii="Arial" w:hAnsi="Arial"/>
              </w:rPr>
            </w:pPr>
          </w:p>
          <w:bookmarkStart w:id="0" w:name="Text2"/>
          <w:p w14:paraId="468986B2" w14:textId="77777777" w:rsidR="00365A36" w:rsidRPr="005C78E8" w:rsidRDefault="00365A36" w:rsidP="005C78E8">
            <w:pPr>
              <w:spacing w:after="0" w:line="240" w:lineRule="auto"/>
              <w:jc w:val="both"/>
              <w:rPr>
                <w:rFonts w:ascii="Arial" w:hAnsi="Arial"/>
              </w:rPr>
            </w:pPr>
            <w:r w:rsidRPr="005C78E8">
              <w:rPr>
                <w:rFonts w:ascii="Arial" w:hAnsi="Arial"/>
              </w:rPr>
              <w:fldChar w:fldCharType="begin">
                <w:ffData>
                  <w:name w:val="Text2"/>
                  <w:enabled/>
                  <w:calcOnExit w:val="0"/>
                  <w:textInput/>
                </w:ffData>
              </w:fldChar>
            </w:r>
            <w:r w:rsidRPr="005C78E8">
              <w:rPr>
                <w:rFonts w:ascii="Arial" w:hAnsi="Arial"/>
              </w:rPr>
              <w:instrText xml:space="preserve"> FORMTEXT </w:instrText>
            </w:r>
            <w:r w:rsidRPr="005C78E8">
              <w:rPr>
                <w:rFonts w:ascii="Arial" w:hAnsi="Arial"/>
              </w:rPr>
            </w:r>
            <w:r w:rsidRPr="005C78E8">
              <w:rPr>
                <w:rFonts w:ascii="Arial" w:hAnsi="Arial"/>
              </w:rPr>
              <w:fldChar w:fldCharType="separate"/>
            </w:r>
            <w:r w:rsidRPr="005C78E8">
              <w:rPr>
                <w:rFonts w:ascii="Arial" w:hAnsi="Arial"/>
                <w:noProof/>
              </w:rPr>
              <w:t> </w:t>
            </w:r>
            <w:r w:rsidRPr="005C78E8">
              <w:rPr>
                <w:rFonts w:ascii="Arial" w:hAnsi="Arial"/>
                <w:noProof/>
              </w:rPr>
              <w:t> </w:t>
            </w:r>
            <w:r w:rsidRPr="005C78E8">
              <w:rPr>
                <w:rFonts w:ascii="Arial" w:hAnsi="Arial"/>
                <w:noProof/>
              </w:rPr>
              <w:t> </w:t>
            </w:r>
            <w:r w:rsidRPr="005C78E8">
              <w:rPr>
                <w:rFonts w:ascii="Arial" w:hAnsi="Arial"/>
                <w:noProof/>
              </w:rPr>
              <w:t> </w:t>
            </w:r>
            <w:r w:rsidRPr="005C78E8">
              <w:rPr>
                <w:rFonts w:ascii="Arial" w:hAnsi="Arial"/>
                <w:noProof/>
              </w:rPr>
              <w:t> </w:t>
            </w:r>
            <w:r w:rsidRPr="005C78E8">
              <w:rPr>
                <w:rFonts w:ascii="Arial" w:hAnsi="Arial"/>
              </w:rPr>
              <w:fldChar w:fldCharType="end"/>
            </w:r>
            <w:bookmarkEnd w:id="0"/>
          </w:p>
          <w:p w14:paraId="250140A5" w14:textId="77777777" w:rsidR="00365A36" w:rsidRPr="005C78E8" w:rsidRDefault="00365A36" w:rsidP="005C78E8">
            <w:pPr>
              <w:spacing w:after="0" w:line="240" w:lineRule="auto"/>
              <w:ind w:left="720"/>
              <w:jc w:val="both"/>
              <w:rPr>
                <w:rFonts w:ascii="Arial" w:hAnsi="Arial"/>
              </w:rPr>
            </w:pPr>
          </w:p>
        </w:tc>
      </w:tr>
    </w:tbl>
    <w:p w14:paraId="41580572" w14:textId="77777777" w:rsidR="00365A36" w:rsidRDefault="00365A36" w:rsidP="005F280D">
      <w:pPr>
        <w:ind w:left="720"/>
        <w:jc w:val="both"/>
        <w:rPr>
          <w:rFonts w:ascii="Arial" w:hAnsi="Arial"/>
        </w:rPr>
      </w:pPr>
    </w:p>
    <w:bookmarkStart w:id="1" w:name="Check2"/>
    <w:p w14:paraId="68D5CAF7" w14:textId="77777777" w:rsidR="00365A36" w:rsidRDefault="00365A36" w:rsidP="002B1B14">
      <w:pPr>
        <w:ind w:left="720"/>
        <w:jc w:val="both"/>
        <w:rPr>
          <w:rFonts w:ascii="Arial" w:hAnsi="Arial"/>
          <w:b/>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1021F0">
        <w:rPr>
          <w:rFonts w:ascii="Arial" w:hAnsi="Arial"/>
          <w:b/>
        </w:rPr>
      </w:r>
      <w:r w:rsidR="001021F0">
        <w:rPr>
          <w:rFonts w:ascii="Arial" w:hAnsi="Arial"/>
          <w:b/>
        </w:rPr>
        <w:fldChar w:fldCharType="separate"/>
      </w:r>
      <w:r>
        <w:rPr>
          <w:rFonts w:ascii="Arial" w:hAnsi="Arial"/>
          <w:b/>
        </w:rPr>
        <w:fldChar w:fldCharType="end"/>
      </w:r>
      <w:bookmarkEnd w:id="1"/>
      <w:r>
        <w:rPr>
          <w:rFonts w:ascii="Arial" w:hAnsi="Arial"/>
          <w:b/>
        </w:rPr>
        <w:t xml:space="preserve"> Accreditation</w:t>
      </w:r>
      <w:r>
        <w:rPr>
          <w:rFonts w:ascii="Arial" w:hAnsi="Arial"/>
          <w:b/>
        </w:rPr>
        <w:tab/>
      </w:r>
      <w:r>
        <w:rPr>
          <w:rFonts w:ascii="Arial" w:hAnsi="Arial"/>
          <w:b/>
        </w:rPr>
        <w:tab/>
      </w:r>
      <w:r>
        <w:rPr>
          <w:rFonts w:ascii="Arial" w:hAnsi="Arial"/>
          <w:b/>
        </w:rPr>
        <w:tab/>
      </w:r>
      <w:bookmarkStart w:id="2" w:name="Check3"/>
      <w:r>
        <w:rPr>
          <w:rFonts w:ascii="Arial" w:hAnsi="Arial"/>
          <w:b/>
        </w:rPr>
        <w:fldChar w:fldCharType="begin">
          <w:ffData>
            <w:name w:val="Check3"/>
            <w:enabled/>
            <w:calcOnExit w:val="0"/>
            <w:checkBox>
              <w:sizeAuto/>
              <w:default w:val="0"/>
            </w:checkBox>
          </w:ffData>
        </w:fldChar>
      </w:r>
      <w:r>
        <w:rPr>
          <w:rFonts w:ascii="Arial" w:hAnsi="Arial"/>
          <w:b/>
        </w:rPr>
        <w:instrText xml:space="preserve"> FORMCHECKBOX </w:instrText>
      </w:r>
      <w:r w:rsidR="001021F0">
        <w:rPr>
          <w:rFonts w:ascii="Arial" w:hAnsi="Arial"/>
          <w:b/>
        </w:rPr>
      </w:r>
      <w:r w:rsidR="001021F0">
        <w:rPr>
          <w:rFonts w:ascii="Arial" w:hAnsi="Arial"/>
          <w:b/>
        </w:rPr>
        <w:fldChar w:fldCharType="separate"/>
      </w:r>
      <w:r>
        <w:rPr>
          <w:rFonts w:ascii="Arial" w:hAnsi="Arial"/>
          <w:b/>
        </w:rPr>
        <w:fldChar w:fldCharType="end"/>
      </w:r>
      <w:bookmarkEnd w:id="2"/>
      <w:r>
        <w:rPr>
          <w:rFonts w:ascii="Arial" w:hAnsi="Arial"/>
          <w:b/>
        </w:rPr>
        <w:t xml:space="preserve"> Re-Accreditation</w:t>
      </w:r>
    </w:p>
    <w:p w14:paraId="6CD85CCA" w14:textId="77777777" w:rsidR="00365A36" w:rsidRDefault="00365A36" w:rsidP="005F280D">
      <w:pPr>
        <w:ind w:left="720" w:firstLine="720"/>
        <w:jc w:val="both"/>
        <w:rPr>
          <w:rFonts w:ascii="Arial" w:hAnsi="Arial"/>
          <w:b/>
        </w:rPr>
      </w:pPr>
    </w:p>
    <w:p w14:paraId="436CA346" w14:textId="77777777" w:rsidR="00365A36" w:rsidRDefault="00365A36" w:rsidP="005F280D">
      <w:pPr>
        <w:ind w:left="720"/>
        <w:jc w:val="both"/>
        <w:rPr>
          <w:rFonts w:ascii="Arial" w:hAnsi="Arial"/>
          <w:b/>
        </w:rPr>
      </w:pPr>
      <w:r>
        <w:rPr>
          <w:rFonts w:ascii="Arial" w:hAnsi="Arial"/>
          <w:b/>
        </w:rPr>
        <w:t xml:space="preserve">Name and Title of Agency Director: </w:t>
      </w:r>
    </w:p>
    <w:tbl>
      <w:tblPr>
        <w:tblpPr w:leftFromText="180" w:rightFromText="180" w:vertAnchor="text" w:horzAnchor="margin"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65A36" w:rsidRPr="005C78E8" w14:paraId="0343F4AF" w14:textId="77777777" w:rsidTr="005C78E8">
        <w:tc>
          <w:tcPr>
            <w:tcW w:w="9000" w:type="dxa"/>
          </w:tcPr>
          <w:p w14:paraId="39C091DE" w14:textId="77777777" w:rsidR="00365A36" w:rsidRPr="005C78E8" w:rsidRDefault="00365A36" w:rsidP="005C78E8">
            <w:pPr>
              <w:spacing w:after="0" w:line="240" w:lineRule="auto"/>
              <w:ind w:left="720"/>
              <w:jc w:val="both"/>
              <w:rPr>
                <w:rFonts w:ascii="Arial" w:hAnsi="Arial"/>
              </w:rPr>
            </w:pPr>
          </w:p>
          <w:bookmarkStart w:id="3" w:name="Text3"/>
          <w:p w14:paraId="2BA8B888" w14:textId="77777777" w:rsidR="00365A36" w:rsidRPr="005C78E8" w:rsidRDefault="00365A36" w:rsidP="005C78E8">
            <w:pPr>
              <w:spacing w:after="0" w:line="240" w:lineRule="auto"/>
              <w:jc w:val="both"/>
              <w:rPr>
                <w:rFonts w:ascii="Arial" w:hAnsi="Arial"/>
              </w:rPr>
            </w:pPr>
            <w:r w:rsidRPr="005C78E8">
              <w:rPr>
                <w:rFonts w:ascii="Arial" w:hAnsi="Arial"/>
              </w:rPr>
              <w:fldChar w:fldCharType="begin">
                <w:ffData>
                  <w:name w:val="Text3"/>
                  <w:enabled/>
                  <w:calcOnExit w:val="0"/>
                  <w:textInput/>
                </w:ffData>
              </w:fldChar>
            </w:r>
            <w:r w:rsidRPr="005C78E8">
              <w:rPr>
                <w:rFonts w:ascii="Arial" w:hAnsi="Arial"/>
              </w:rPr>
              <w:instrText xml:space="preserve"> FORMTEXT </w:instrText>
            </w:r>
            <w:r w:rsidRPr="005C78E8">
              <w:rPr>
                <w:rFonts w:ascii="Arial" w:hAnsi="Arial"/>
              </w:rPr>
            </w:r>
            <w:r w:rsidRPr="005C78E8">
              <w:rPr>
                <w:rFonts w:ascii="Arial" w:hAnsi="Arial"/>
              </w:rPr>
              <w:fldChar w:fldCharType="separate"/>
            </w:r>
            <w:r w:rsidRPr="005C78E8">
              <w:rPr>
                <w:rFonts w:ascii="Arial" w:hAnsi="Arial"/>
                <w:noProof/>
              </w:rPr>
              <w:t> </w:t>
            </w:r>
            <w:r w:rsidRPr="005C78E8">
              <w:rPr>
                <w:rFonts w:ascii="Arial" w:hAnsi="Arial"/>
                <w:noProof/>
              </w:rPr>
              <w:t> </w:t>
            </w:r>
            <w:r w:rsidRPr="005C78E8">
              <w:rPr>
                <w:rFonts w:ascii="Arial" w:hAnsi="Arial"/>
                <w:noProof/>
              </w:rPr>
              <w:t> </w:t>
            </w:r>
            <w:r w:rsidRPr="005C78E8">
              <w:rPr>
                <w:rFonts w:ascii="Arial" w:hAnsi="Arial"/>
                <w:noProof/>
              </w:rPr>
              <w:t> </w:t>
            </w:r>
            <w:r w:rsidRPr="005C78E8">
              <w:rPr>
                <w:rFonts w:ascii="Arial" w:hAnsi="Arial"/>
                <w:noProof/>
              </w:rPr>
              <w:t> </w:t>
            </w:r>
            <w:r w:rsidRPr="005C78E8">
              <w:rPr>
                <w:rFonts w:ascii="Arial" w:hAnsi="Arial"/>
              </w:rPr>
              <w:fldChar w:fldCharType="end"/>
            </w:r>
            <w:bookmarkEnd w:id="3"/>
          </w:p>
          <w:p w14:paraId="02BC0CCE" w14:textId="77777777" w:rsidR="00365A36" w:rsidRPr="005C78E8" w:rsidRDefault="00365A36" w:rsidP="005C78E8">
            <w:pPr>
              <w:spacing w:after="0" w:line="240" w:lineRule="auto"/>
              <w:ind w:left="720"/>
              <w:jc w:val="both"/>
              <w:rPr>
                <w:rFonts w:ascii="Arial" w:hAnsi="Arial"/>
              </w:rPr>
            </w:pPr>
          </w:p>
        </w:tc>
      </w:tr>
    </w:tbl>
    <w:p w14:paraId="610E99BE" w14:textId="77777777" w:rsidR="00365A36" w:rsidRDefault="00365A36" w:rsidP="005F280D">
      <w:pPr>
        <w:ind w:left="720"/>
        <w:jc w:val="both"/>
        <w:rPr>
          <w:rFonts w:ascii="Arial" w:hAnsi="Arial"/>
        </w:rPr>
      </w:pPr>
    </w:p>
    <w:p w14:paraId="082CF965" w14:textId="77777777" w:rsidR="00365A36" w:rsidRDefault="00365A36" w:rsidP="005F280D">
      <w:pPr>
        <w:ind w:left="720"/>
        <w:jc w:val="both"/>
        <w:rPr>
          <w:rFonts w:ascii="Arial" w:hAnsi="Arial"/>
        </w:rPr>
      </w:pPr>
    </w:p>
    <w:p w14:paraId="40684EB0" w14:textId="77777777" w:rsidR="00365A36" w:rsidRDefault="00365A36" w:rsidP="005F280D">
      <w:pPr>
        <w:ind w:left="720" w:firstLine="720"/>
        <w:jc w:val="both"/>
        <w:rPr>
          <w:rFonts w:ascii="Arial" w:hAnsi="Arial"/>
          <w:b/>
        </w:rPr>
      </w:pPr>
    </w:p>
    <w:p w14:paraId="7C9F9C36" w14:textId="77777777" w:rsidR="00365A36" w:rsidRDefault="00365A36" w:rsidP="005F280D">
      <w:pPr>
        <w:ind w:left="720"/>
        <w:jc w:val="both"/>
        <w:rPr>
          <w:rFonts w:ascii="Arial" w:hAnsi="Arial"/>
          <w:b/>
          <w:u w:val="single"/>
        </w:rPr>
      </w:pPr>
      <w:r>
        <w:rPr>
          <w:rFonts w:ascii="Arial" w:hAnsi="Arial"/>
          <w:b/>
        </w:rPr>
        <w:t xml:space="preserve">Date: </w:t>
      </w:r>
      <w:bookmarkStart w:id="4" w:name="Text1"/>
      <w:r>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4"/>
      <w:r>
        <w:rPr>
          <w:rFonts w:ascii="Arial" w:hAnsi="Arial"/>
          <w:b/>
          <w:u w:val="single"/>
        </w:rPr>
        <w:t xml:space="preserve"> </w:t>
      </w:r>
    </w:p>
    <w:p w14:paraId="1238C180" w14:textId="77777777" w:rsidR="00365A36" w:rsidRDefault="00365A36" w:rsidP="005F280D">
      <w:pPr>
        <w:ind w:left="720"/>
        <w:jc w:val="both"/>
        <w:rPr>
          <w:rFonts w:ascii="Arial" w:hAnsi="Arial"/>
        </w:rPr>
      </w:pPr>
      <w:r>
        <w:rPr>
          <w:rFonts w:ascii="Arial" w:hAnsi="Arial"/>
        </w:rPr>
        <w:t xml:space="preserve"> </w:t>
      </w:r>
    </w:p>
    <w:bookmarkStart w:id="5" w:name="Check1"/>
    <w:p w14:paraId="266404F9" w14:textId="77777777" w:rsidR="00365A36" w:rsidRDefault="00365A36" w:rsidP="00581C4F">
      <w:pPr>
        <w:ind w:left="720" w:right="720"/>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1021F0">
        <w:rPr>
          <w:rFonts w:ascii="Arial" w:hAnsi="Arial"/>
        </w:rPr>
      </w:r>
      <w:r w:rsidR="001021F0">
        <w:rPr>
          <w:rFonts w:ascii="Arial" w:hAnsi="Arial"/>
        </w:rPr>
        <w:fldChar w:fldCharType="separate"/>
      </w:r>
      <w:r>
        <w:rPr>
          <w:rFonts w:ascii="Arial" w:hAnsi="Arial"/>
        </w:rPr>
        <w:fldChar w:fldCharType="end"/>
      </w:r>
      <w:bookmarkEnd w:id="5"/>
      <w:r>
        <w:rPr>
          <w:rFonts w:ascii="Arial" w:hAnsi="Arial"/>
        </w:rPr>
        <w:t xml:space="preserve"> </w:t>
      </w:r>
      <w:r>
        <w:rPr>
          <w:rFonts w:ascii="Arial" w:hAnsi="Arial"/>
          <w:b/>
        </w:rPr>
        <w:t>Please check this box to affirm that this submission has been reviewed and is approved by the agency director listed above</w:t>
      </w:r>
      <w:r>
        <w:rPr>
          <w:rFonts w:ascii="Arial" w:hAnsi="Arial"/>
        </w:rPr>
        <w:t xml:space="preserve">. </w:t>
      </w:r>
      <w:r>
        <w:rPr>
          <w:rFonts w:ascii="Arial" w:hAnsi="Arial"/>
        </w:rPr>
        <w:br w:type="page"/>
      </w:r>
    </w:p>
    <w:p w14:paraId="661F8425" w14:textId="77777777" w:rsidR="00365A36" w:rsidRPr="00450783" w:rsidRDefault="00365A36" w:rsidP="00BB0253">
      <w:pPr>
        <w:autoSpaceDE w:val="0"/>
        <w:autoSpaceDN w:val="0"/>
        <w:adjustRightInd w:val="0"/>
        <w:spacing w:after="0" w:line="240" w:lineRule="auto"/>
        <w:ind w:left="720"/>
        <w:rPr>
          <w:sz w:val="24"/>
          <w:szCs w:val="24"/>
        </w:rPr>
      </w:pPr>
    </w:p>
    <w:p w14:paraId="621D686A" w14:textId="77777777" w:rsidR="00365A36" w:rsidRPr="009D2DF7" w:rsidRDefault="00365A36" w:rsidP="00450783">
      <w:pPr>
        <w:jc w:val="center"/>
        <w:rPr>
          <w:rFonts w:ascii="Arial" w:hAnsi="Arial"/>
          <w:b/>
          <w:sz w:val="32"/>
          <w:szCs w:val="24"/>
        </w:rPr>
      </w:pPr>
      <w:r w:rsidRPr="009D2DF7">
        <w:rPr>
          <w:rFonts w:ascii="Arial" w:hAnsi="Arial"/>
          <w:b/>
          <w:sz w:val="32"/>
          <w:szCs w:val="24"/>
        </w:rPr>
        <w:t>Application Instructions</w:t>
      </w:r>
    </w:p>
    <w:p w14:paraId="1D3B96B5" w14:textId="77777777" w:rsidR="00365A36" w:rsidRPr="009D2DF7" w:rsidRDefault="00365A36" w:rsidP="00767C43">
      <w:pPr>
        <w:autoSpaceDE w:val="0"/>
        <w:autoSpaceDN w:val="0"/>
        <w:adjustRightInd w:val="0"/>
        <w:spacing w:after="0" w:line="240" w:lineRule="auto"/>
        <w:ind w:left="720"/>
        <w:rPr>
          <w:rFonts w:ascii="Arial" w:hAnsi="Arial"/>
          <w:b/>
          <w:sz w:val="32"/>
          <w:szCs w:val="24"/>
        </w:rPr>
      </w:pPr>
    </w:p>
    <w:p w14:paraId="12115C52" w14:textId="77777777" w:rsidR="00365A36" w:rsidRDefault="00365A36" w:rsidP="00767C43">
      <w:pPr>
        <w:autoSpaceDE w:val="0"/>
        <w:autoSpaceDN w:val="0"/>
        <w:adjustRightInd w:val="0"/>
        <w:spacing w:after="0" w:line="240" w:lineRule="auto"/>
        <w:ind w:left="-90"/>
        <w:rPr>
          <w:b/>
          <w:sz w:val="24"/>
          <w:szCs w:val="24"/>
        </w:rPr>
      </w:pPr>
      <w:r>
        <w:rPr>
          <w:b/>
          <w:sz w:val="24"/>
          <w:szCs w:val="24"/>
        </w:rPr>
        <w:t xml:space="preserve">About the Pro Board </w:t>
      </w:r>
    </w:p>
    <w:p w14:paraId="3F0F82F7" w14:textId="77777777" w:rsidR="00365A36" w:rsidRDefault="00365A36" w:rsidP="00767C43">
      <w:pPr>
        <w:autoSpaceDE w:val="0"/>
        <w:autoSpaceDN w:val="0"/>
        <w:adjustRightInd w:val="0"/>
        <w:spacing w:after="0" w:line="240" w:lineRule="auto"/>
        <w:ind w:left="-90"/>
        <w:rPr>
          <w:b/>
          <w:sz w:val="24"/>
          <w:szCs w:val="24"/>
        </w:rPr>
      </w:pPr>
    </w:p>
    <w:p w14:paraId="51201B04" w14:textId="77777777" w:rsidR="00365A36" w:rsidRDefault="00365A36" w:rsidP="00E94481">
      <w:pPr>
        <w:autoSpaceDE w:val="0"/>
        <w:autoSpaceDN w:val="0"/>
        <w:adjustRightInd w:val="0"/>
        <w:spacing w:after="0" w:line="240" w:lineRule="auto"/>
        <w:ind w:left="720"/>
        <w:jc w:val="both"/>
        <w:rPr>
          <w:sz w:val="24"/>
          <w:szCs w:val="24"/>
        </w:rPr>
      </w:pPr>
      <w:r>
        <w:rPr>
          <w:sz w:val="24"/>
          <w:szCs w:val="24"/>
        </w:rPr>
        <w:t xml:space="preserve">Thank you for your interest in the Pro Board accreditation system. </w:t>
      </w:r>
    </w:p>
    <w:p w14:paraId="57B947C3" w14:textId="77777777" w:rsidR="00365A36" w:rsidRDefault="00365A36" w:rsidP="00E94481">
      <w:pPr>
        <w:autoSpaceDE w:val="0"/>
        <w:autoSpaceDN w:val="0"/>
        <w:adjustRightInd w:val="0"/>
        <w:spacing w:after="0" w:line="240" w:lineRule="auto"/>
        <w:ind w:left="720"/>
        <w:jc w:val="both"/>
        <w:rPr>
          <w:sz w:val="24"/>
          <w:szCs w:val="24"/>
        </w:rPr>
      </w:pPr>
    </w:p>
    <w:p w14:paraId="7A02DF79" w14:textId="77777777" w:rsidR="00365A36" w:rsidRPr="0064398B" w:rsidRDefault="00365A36" w:rsidP="00064968">
      <w:pPr>
        <w:autoSpaceDE w:val="0"/>
        <w:autoSpaceDN w:val="0"/>
        <w:adjustRightInd w:val="0"/>
        <w:spacing w:after="0" w:line="240" w:lineRule="auto"/>
        <w:ind w:left="720"/>
        <w:rPr>
          <w:sz w:val="24"/>
          <w:szCs w:val="24"/>
        </w:rPr>
      </w:pPr>
      <w:r w:rsidRPr="00DC0C89">
        <w:rPr>
          <w:sz w:val="24"/>
          <w:szCs w:val="24"/>
        </w:rPr>
        <w:t xml:space="preserve">The Pro Board was established in 1972 by the </w:t>
      </w:r>
      <w:r>
        <w:rPr>
          <w:sz w:val="24"/>
          <w:szCs w:val="24"/>
        </w:rPr>
        <w:t>f</w:t>
      </w:r>
      <w:r w:rsidRPr="00DC0C89">
        <w:rPr>
          <w:sz w:val="24"/>
          <w:szCs w:val="24"/>
        </w:rPr>
        <w:t xml:space="preserve">ire </w:t>
      </w:r>
      <w:r>
        <w:rPr>
          <w:sz w:val="24"/>
          <w:szCs w:val="24"/>
        </w:rPr>
        <w:t>s</w:t>
      </w:r>
      <w:r w:rsidRPr="00DC0C89">
        <w:rPr>
          <w:sz w:val="24"/>
          <w:szCs w:val="24"/>
        </w:rPr>
        <w:t>ervice to promote professional standards</w:t>
      </w:r>
      <w:r>
        <w:rPr>
          <w:sz w:val="24"/>
          <w:szCs w:val="24"/>
        </w:rPr>
        <w:t xml:space="preserve"> and accredited certification for fire service personnel and other emergency responders. Pro Board accreditation will enable your agency</w:t>
      </w:r>
      <w:r w:rsidRPr="00DC0C89">
        <w:rPr>
          <w:sz w:val="24"/>
          <w:szCs w:val="24"/>
        </w:rPr>
        <w:t xml:space="preserve"> </w:t>
      </w:r>
      <w:r>
        <w:rPr>
          <w:sz w:val="24"/>
          <w:szCs w:val="24"/>
        </w:rPr>
        <w:t xml:space="preserve">to offer accredited certification based on the NFPA professional qualification (Pro Qual) standards to the candidates who successfully complete an assessment against those standards.  </w:t>
      </w:r>
    </w:p>
    <w:p w14:paraId="5B442AC7" w14:textId="77777777" w:rsidR="00365A36" w:rsidRDefault="00365A36" w:rsidP="00064968">
      <w:pPr>
        <w:autoSpaceDE w:val="0"/>
        <w:autoSpaceDN w:val="0"/>
        <w:adjustRightInd w:val="0"/>
        <w:spacing w:after="0" w:line="240" w:lineRule="auto"/>
        <w:ind w:left="720"/>
        <w:rPr>
          <w:b/>
          <w:sz w:val="24"/>
          <w:szCs w:val="24"/>
        </w:rPr>
      </w:pPr>
    </w:p>
    <w:p w14:paraId="6129FE04" w14:textId="77777777" w:rsidR="00365A36" w:rsidRDefault="00365A36" w:rsidP="00064968">
      <w:pPr>
        <w:ind w:left="720"/>
      </w:pPr>
      <w:r>
        <w:rPr>
          <w:sz w:val="24"/>
          <w:szCs w:val="24"/>
        </w:rPr>
        <w:t>The Pro Board publishes a C</w:t>
      </w:r>
      <w:r w:rsidRPr="00DC0C89">
        <w:rPr>
          <w:sz w:val="24"/>
          <w:szCs w:val="24"/>
        </w:rPr>
        <w:t xml:space="preserve">ertification </w:t>
      </w:r>
      <w:r>
        <w:rPr>
          <w:sz w:val="24"/>
          <w:szCs w:val="24"/>
        </w:rPr>
        <w:t>R</w:t>
      </w:r>
      <w:r w:rsidRPr="00DC0C89">
        <w:rPr>
          <w:sz w:val="24"/>
          <w:szCs w:val="24"/>
        </w:rPr>
        <w:t>egistry</w:t>
      </w:r>
      <w:r>
        <w:rPr>
          <w:sz w:val="24"/>
          <w:szCs w:val="24"/>
        </w:rPr>
        <w:t>,</w:t>
      </w:r>
      <w:r w:rsidRPr="00DC0C89">
        <w:rPr>
          <w:sz w:val="24"/>
          <w:szCs w:val="24"/>
        </w:rPr>
        <w:t xml:space="preserve"> </w:t>
      </w:r>
      <w:r>
        <w:rPr>
          <w:sz w:val="24"/>
          <w:szCs w:val="24"/>
        </w:rPr>
        <w:t>which tracks the credentials of individuals certified through Pro Board accredited agencies, on its website.</w:t>
      </w:r>
    </w:p>
    <w:p w14:paraId="2302C49C" w14:textId="77777777" w:rsidR="00365A36" w:rsidRPr="00450783" w:rsidRDefault="00365A36" w:rsidP="00064968">
      <w:pPr>
        <w:autoSpaceDE w:val="0"/>
        <w:autoSpaceDN w:val="0"/>
        <w:adjustRightInd w:val="0"/>
        <w:spacing w:after="0" w:line="240" w:lineRule="auto"/>
        <w:ind w:left="-90"/>
        <w:rPr>
          <w:b/>
          <w:sz w:val="24"/>
          <w:szCs w:val="24"/>
        </w:rPr>
      </w:pPr>
      <w:r w:rsidRPr="00450783">
        <w:rPr>
          <w:b/>
          <w:sz w:val="24"/>
          <w:szCs w:val="24"/>
        </w:rPr>
        <w:t>Purpose of this application</w:t>
      </w:r>
    </w:p>
    <w:p w14:paraId="3C3D5064" w14:textId="77777777" w:rsidR="00365A36" w:rsidRPr="00450783" w:rsidRDefault="00365A36" w:rsidP="00064968">
      <w:pPr>
        <w:autoSpaceDE w:val="0"/>
        <w:autoSpaceDN w:val="0"/>
        <w:adjustRightInd w:val="0"/>
        <w:spacing w:after="0" w:line="240" w:lineRule="auto"/>
        <w:ind w:left="720"/>
        <w:rPr>
          <w:b/>
          <w:sz w:val="24"/>
          <w:szCs w:val="24"/>
        </w:rPr>
      </w:pPr>
    </w:p>
    <w:p w14:paraId="1741DD41" w14:textId="77777777" w:rsidR="00365A36" w:rsidRDefault="00365A36" w:rsidP="00064968">
      <w:p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after="120" w:line="240" w:lineRule="auto"/>
        <w:ind w:left="720"/>
        <w:rPr>
          <w:rFonts w:cs="Calibri"/>
          <w:sz w:val="24"/>
          <w:szCs w:val="24"/>
        </w:rPr>
      </w:pPr>
      <w:r w:rsidRPr="00450783">
        <w:rPr>
          <w:rFonts w:cs="Calibri"/>
          <w:sz w:val="24"/>
          <w:szCs w:val="24"/>
        </w:rPr>
        <w:t>The purpose of this application is to provide the Pro Board Comm</w:t>
      </w:r>
      <w:r>
        <w:rPr>
          <w:rFonts w:cs="Calibri"/>
          <w:sz w:val="24"/>
          <w:szCs w:val="24"/>
        </w:rPr>
        <w:t xml:space="preserve">ittee on Accreditation (COA) a profile of your </w:t>
      </w:r>
      <w:r w:rsidRPr="00450783">
        <w:rPr>
          <w:rFonts w:cs="Calibri"/>
          <w:sz w:val="24"/>
          <w:szCs w:val="24"/>
        </w:rPr>
        <w:t xml:space="preserve">agency </w:t>
      </w:r>
      <w:r>
        <w:rPr>
          <w:rFonts w:cs="Calibri"/>
          <w:sz w:val="24"/>
          <w:szCs w:val="24"/>
        </w:rPr>
        <w:t>to be utilized</w:t>
      </w:r>
      <w:r w:rsidRPr="00450783">
        <w:rPr>
          <w:rFonts w:cs="Calibri"/>
          <w:sz w:val="24"/>
          <w:szCs w:val="24"/>
        </w:rPr>
        <w:t xml:space="preserve"> during the initial accreditation or re</w:t>
      </w:r>
      <w:r>
        <w:rPr>
          <w:rFonts w:cs="Calibri"/>
          <w:sz w:val="24"/>
          <w:szCs w:val="24"/>
        </w:rPr>
        <w:t>-</w:t>
      </w:r>
      <w:r w:rsidRPr="00450783">
        <w:rPr>
          <w:rFonts w:cs="Calibri"/>
          <w:sz w:val="24"/>
          <w:szCs w:val="24"/>
        </w:rPr>
        <w:t xml:space="preserve">accreditation processes.  </w:t>
      </w:r>
      <w:r>
        <w:rPr>
          <w:rFonts w:cs="Calibri"/>
          <w:sz w:val="24"/>
          <w:szCs w:val="24"/>
        </w:rPr>
        <w:t>Following the introductory pages, this application has 5 sections:</w:t>
      </w:r>
    </w:p>
    <w:p w14:paraId="54D1C0AF" w14:textId="77777777" w:rsidR="00365A36" w:rsidRPr="00166F67" w:rsidRDefault="00365A36" w:rsidP="00064968">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sidRPr="00166F67">
        <w:rPr>
          <w:rFonts w:cs="Calibri"/>
          <w:i/>
          <w:sz w:val="24"/>
          <w:szCs w:val="24"/>
        </w:rPr>
        <w:t>Section A: Agency Profile</w:t>
      </w:r>
      <w:r w:rsidRPr="00166F67">
        <w:rPr>
          <w:rFonts w:cs="Calibri"/>
          <w:sz w:val="24"/>
          <w:szCs w:val="24"/>
        </w:rPr>
        <w:t xml:space="preserve"> –</w:t>
      </w:r>
      <w:r>
        <w:rPr>
          <w:rFonts w:cs="Calibri"/>
          <w:sz w:val="24"/>
          <w:szCs w:val="24"/>
        </w:rPr>
        <w:t xml:space="preserve">Includes </w:t>
      </w:r>
      <w:r w:rsidRPr="00166F67">
        <w:rPr>
          <w:rFonts w:cs="Calibri"/>
          <w:sz w:val="24"/>
          <w:szCs w:val="24"/>
        </w:rPr>
        <w:t>agency demographics, mission, authority for certification</w:t>
      </w:r>
      <w:r>
        <w:rPr>
          <w:rFonts w:cs="Calibri"/>
          <w:sz w:val="24"/>
          <w:szCs w:val="24"/>
        </w:rPr>
        <w:t xml:space="preserve"> and other agency information.</w:t>
      </w:r>
    </w:p>
    <w:p w14:paraId="0DD9CAA6" w14:textId="77777777" w:rsidR="00365A36" w:rsidRDefault="00365A36" w:rsidP="00064968">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B</w:t>
      </w:r>
      <w:r w:rsidRPr="00CF1343">
        <w:rPr>
          <w:rFonts w:cs="Calibri"/>
          <w:sz w:val="24"/>
          <w:szCs w:val="24"/>
        </w:rPr>
        <w:t>:</w:t>
      </w:r>
      <w:r>
        <w:rPr>
          <w:rFonts w:cs="Calibri"/>
          <w:sz w:val="24"/>
          <w:szCs w:val="24"/>
        </w:rPr>
        <w:t xml:space="preserve"> </w:t>
      </w:r>
      <w:r>
        <w:rPr>
          <w:rFonts w:cs="Calibri"/>
          <w:i/>
          <w:sz w:val="24"/>
          <w:szCs w:val="24"/>
        </w:rPr>
        <w:t xml:space="preserve">Standards, Levels, and Editions </w:t>
      </w:r>
      <w:r>
        <w:rPr>
          <w:rFonts w:cs="Calibri"/>
          <w:sz w:val="24"/>
          <w:szCs w:val="24"/>
        </w:rPr>
        <w:t xml:space="preserve">– The agency identifies standards/levels being requested for accreditation or re-accreditation. </w:t>
      </w:r>
    </w:p>
    <w:p w14:paraId="77400A4F" w14:textId="77777777" w:rsidR="00365A36" w:rsidRDefault="00365A36" w:rsidP="00064968">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C</w:t>
      </w:r>
      <w:r>
        <w:rPr>
          <w:rFonts w:cs="Calibri"/>
          <w:sz w:val="24"/>
          <w:szCs w:val="24"/>
        </w:rPr>
        <w:t xml:space="preserve">: </w:t>
      </w:r>
      <w:r>
        <w:rPr>
          <w:rFonts w:cs="Calibri"/>
          <w:i/>
          <w:sz w:val="24"/>
          <w:szCs w:val="24"/>
        </w:rPr>
        <w:t xml:space="preserve">Delegated Authority – </w:t>
      </w:r>
      <w:r>
        <w:rPr>
          <w:rFonts w:cs="Calibri"/>
          <w:sz w:val="24"/>
          <w:szCs w:val="24"/>
        </w:rPr>
        <w:t xml:space="preserve">The agency acknowledges if it will be delegating authority to another agency. </w:t>
      </w:r>
    </w:p>
    <w:p w14:paraId="6ED867E4" w14:textId="77777777" w:rsidR="00365A36" w:rsidRDefault="00365A36" w:rsidP="00064968">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D</w:t>
      </w:r>
      <w:r w:rsidRPr="00CF1343">
        <w:rPr>
          <w:rFonts w:cs="Calibri"/>
          <w:sz w:val="24"/>
          <w:szCs w:val="24"/>
        </w:rPr>
        <w:t>:</w:t>
      </w:r>
      <w:r>
        <w:rPr>
          <w:rFonts w:cs="Calibri"/>
          <w:sz w:val="24"/>
          <w:szCs w:val="24"/>
        </w:rPr>
        <w:t xml:space="preserve"> </w:t>
      </w:r>
      <w:r>
        <w:rPr>
          <w:rFonts w:cs="Calibri"/>
          <w:i/>
          <w:sz w:val="24"/>
          <w:szCs w:val="24"/>
        </w:rPr>
        <w:t xml:space="preserve">Candidate Certification Options and Fees – </w:t>
      </w:r>
      <w:r>
        <w:rPr>
          <w:rFonts w:cs="Calibri"/>
          <w:sz w:val="24"/>
          <w:szCs w:val="24"/>
        </w:rPr>
        <w:t xml:space="preserve">The agency selects how it will submit student data to the Pro Board. This section also discusses the required annual dues. </w:t>
      </w:r>
    </w:p>
    <w:p w14:paraId="7F1684F1" w14:textId="77777777" w:rsidR="00365A36" w:rsidRDefault="00365A36" w:rsidP="002B1B14">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E</w:t>
      </w:r>
      <w:r w:rsidRPr="00166F67">
        <w:rPr>
          <w:rFonts w:cs="Calibri"/>
          <w:sz w:val="24"/>
          <w:szCs w:val="24"/>
        </w:rPr>
        <w:t>:</w:t>
      </w:r>
      <w:r>
        <w:rPr>
          <w:rFonts w:cs="Calibri"/>
          <w:sz w:val="24"/>
          <w:szCs w:val="24"/>
        </w:rPr>
        <w:t xml:space="preserve"> </w:t>
      </w:r>
      <w:r>
        <w:rPr>
          <w:rFonts w:cs="Calibri"/>
          <w:i/>
          <w:sz w:val="24"/>
          <w:szCs w:val="24"/>
        </w:rPr>
        <w:t xml:space="preserve">Marketing and Promotion – </w:t>
      </w:r>
      <w:r>
        <w:rPr>
          <w:rFonts w:cs="Calibri"/>
          <w:sz w:val="24"/>
          <w:szCs w:val="24"/>
        </w:rPr>
        <w:t xml:space="preserve">The agency will explain actions it will take to promote the Pro Board within its constituency. </w:t>
      </w:r>
    </w:p>
    <w:p w14:paraId="1DF72024" w14:textId="77777777" w:rsidR="00365A36" w:rsidRPr="00450783" w:rsidRDefault="00365A36" w:rsidP="00450783">
      <w:pPr>
        <w:tabs>
          <w:tab w:val="left" w:pos="540"/>
        </w:tabs>
        <w:autoSpaceDE w:val="0"/>
        <w:autoSpaceDN w:val="0"/>
        <w:adjustRightInd w:val="0"/>
        <w:spacing w:after="0" w:line="240" w:lineRule="auto"/>
        <w:ind w:left="720" w:right="720"/>
        <w:rPr>
          <w:sz w:val="24"/>
          <w:szCs w:val="24"/>
        </w:rPr>
      </w:pPr>
    </w:p>
    <w:p w14:paraId="2C98D208" w14:textId="5985A8D7" w:rsidR="00365A36" w:rsidRPr="00450783" w:rsidRDefault="00365A36" w:rsidP="00064968">
      <w:pPr>
        <w:tabs>
          <w:tab w:val="left" w:pos="540"/>
        </w:tabs>
        <w:autoSpaceDE w:val="0"/>
        <w:autoSpaceDN w:val="0"/>
        <w:adjustRightInd w:val="0"/>
        <w:spacing w:after="0" w:line="240" w:lineRule="auto"/>
        <w:ind w:left="720" w:right="720"/>
        <w:rPr>
          <w:sz w:val="24"/>
          <w:szCs w:val="24"/>
        </w:rPr>
      </w:pPr>
      <w:r>
        <w:rPr>
          <w:sz w:val="24"/>
          <w:szCs w:val="24"/>
        </w:rPr>
        <w:t xml:space="preserve">For additional information about this application, please see Section II in the </w:t>
      </w:r>
      <w:r w:rsidRPr="00064968">
        <w:rPr>
          <w:sz w:val="24"/>
          <w:szCs w:val="24"/>
        </w:rPr>
        <w:t>Pro Board Operational Procedures</w:t>
      </w:r>
      <w:r>
        <w:rPr>
          <w:sz w:val="24"/>
          <w:szCs w:val="24"/>
        </w:rPr>
        <w:t xml:space="preserve">. </w:t>
      </w:r>
    </w:p>
    <w:p w14:paraId="7DBE4549" w14:textId="77777777" w:rsidR="00365A36" w:rsidRPr="00450783" w:rsidRDefault="00365A36" w:rsidP="00767C43">
      <w:pPr>
        <w:autoSpaceDE w:val="0"/>
        <w:autoSpaceDN w:val="0"/>
        <w:adjustRightInd w:val="0"/>
        <w:spacing w:after="0" w:line="240" w:lineRule="auto"/>
        <w:ind w:right="720"/>
        <w:rPr>
          <w:b/>
          <w:sz w:val="24"/>
          <w:szCs w:val="24"/>
        </w:rPr>
      </w:pPr>
    </w:p>
    <w:p w14:paraId="0774ED32" w14:textId="77777777" w:rsidR="00365A36" w:rsidRDefault="00365A36" w:rsidP="00812519">
      <w:pPr>
        <w:autoSpaceDE w:val="0"/>
        <w:autoSpaceDN w:val="0"/>
        <w:adjustRightInd w:val="0"/>
        <w:spacing w:before="120" w:after="240" w:line="360" w:lineRule="auto"/>
        <w:ind w:right="720"/>
        <w:rPr>
          <w:b/>
          <w:sz w:val="24"/>
          <w:szCs w:val="24"/>
        </w:rPr>
      </w:pPr>
      <w:r w:rsidRPr="00450783">
        <w:rPr>
          <w:b/>
          <w:sz w:val="24"/>
          <w:szCs w:val="24"/>
        </w:rPr>
        <w:t>Eligibility Requirements</w:t>
      </w:r>
    </w:p>
    <w:p w14:paraId="2BBC4B64" w14:textId="7C930D9D" w:rsidR="00365A36" w:rsidRPr="00450783" w:rsidRDefault="00365A36" w:rsidP="00906BE1">
      <w:pPr>
        <w:tabs>
          <w:tab w:val="left" w:pos="540"/>
        </w:tabs>
        <w:autoSpaceDE w:val="0"/>
        <w:autoSpaceDN w:val="0"/>
        <w:adjustRightInd w:val="0"/>
        <w:spacing w:after="0" w:line="240" w:lineRule="auto"/>
        <w:ind w:left="720" w:right="720"/>
        <w:rPr>
          <w:sz w:val="24"/>
          <w:szCs w:val="24"/>
        </w:rPr>
      </w:pPr>
      <w:r>
        <w:rPr>
          <w:sz w:val="24"/>
          <w:szCs w:val="24"/>
        </w:rPr>
        <w:t xml:space="preserve">An agency’s eligibility for Pro Board accreditation must be discussed with the Pro Board Accreditation Manager prior to applying for initial accreditation. To review eligibility requirements, see Section I of the </w:t>
      </w:r>
      <w:r w:rsidRPr="00064968">
        <w:rPr>
          <w:sz w:val="24"/>
          <w:szCs w:val="24"/>
        </w:rPr>
        <w:t>Pro Board Operational Procedures</w:t>
      </w:r>
      <w:r>
        <w:rPr>
          <w:sz w:val="24"/>
          <w:szCs w:val="24"/>
        </w:rPr>
        <w:t xml:space="preserve">. </w:t>
      </w:r>
    </w:p>
    <w:p w14:paraId="71A505F4" w14:textId="77777777" w:rsidR="00365A36" w:rsidRDefault="00365A36" w:rsidP="00906BE1">
      <w:pPr>
        <w:autoSpaceDE w:val="0"/>
        <w:autoSpaceDN w:val="0"/>
        <w:adjustRightInd w:val="0"/>
        <w:spacing w:after="0" w:line="240" w:lineRule="auto"/>
        <w:ind w:left="720" w:right="720"/>
        <w:rPr>
          <w:sz w:val="24"/>
          <w:szCs w:val="24"/>
        </w:rPr>
      </w:pPr>
    </w:p>
    <w:p w14:paraId="62E25E8B" w14:textId="77777777" w:rsidR="00365A36" w:rsidRDefault="00365A36">
      <w:pPr>
        <w:spacing w:after="0" w:line="240" w:lineRule="auto"/>
        <w:rPr>
          <w:b/>
          <w:sz w:val="24"/>
          <w:szCs w:val="24"/>
        </w:rPr>
      </w:pPr>
      <w:r>
        <w:rPr>
          <w:b/>
          <w:sz w:val="24"/>
          <w:szCs w:val="24"/>
        </w:rPr>
        <w:br w:type="page"/>
      </w:r>
    </w:p>
    <w:p w14:paraId="2151F2E8" w14:textId="77777777" w:rsidR="00365A36" w:rsidRDefault="00365A36">
      <w:pPr>
        <w:rPr>
          <w:b/>
          <w:sz w:val="24"/>
          <w:szCs w:val="24"/>
        </w:rPr>
      </w:pPr>
      <w:r>
        <w:rPr>
          <w:b/>
          <w:sz w:val="24"/>
          <w:szCs w:val="24"/>
        </w:rPr>
        <w:lastRenderedPageBreak/>
        <w:t>Agency Classifications</w:t>
      </w:r>
    </w:p>
    <w:p w14:paraId="5FE08426" w14:textId="77777777" w:rsidR="00365A36" w:rsidRDefault="00365A36" w:rsidP="00AC7CE0">
      <w:pPr>
        <w:ind w:left="720"/>
        <w:rPr>
          <w:bCs/>
          <w:sz w:val="24"/>
          <w:szCs w:val="24"/>
        </w:rPr>
      </w:pPr>
      <w:r>
        <w:rPr>
          <w:bCs/>
          <w:sz w:val="24"/>
          <w:szCs w:val="24"/>
        </w:rPr>
        <w:t xml:space="preserve">As part of the application process, an agency must designate its classification. </w:t>
      </w:r>
      <w:r w:rsidR="00E567A1">
        <w:rPr>
          <w:bCs/>
          <w:sz w:val="24"/>
          <w:szCs w:val="24"/>
        </w:rPr>
        <w:t xml:space="preserve">Below are definitions of </w:t>
      </w:r>
      <w:r>
        <w:rPr>
          <w:bCs/>
          <w:sz w:val="24"/>
          <w:szCs w:val="24"/>
        </w:rPr>
        <w:t xml:space="preserve">the classification types, along with required acceptance criteria. </w:t>
      </w:r>
    </w:p>
    <w:p w14:paraId="433A85CA" w14:textId="77777777" w:rsidR="00365A36" w:rsidRPr="00E567A1" w:rsidRDefault="00E567A1" w:rsidP="00E567A1">
      <w:pPr>
        <w:pStyle w:val="ListParagraph"/>
        <w:numPr>
          <w:ilvl w:val="0"/>
          <w:numId w:val="23"/>
        </w:numPr>
        <w:spacing w:line="240" w:lineRule="auto"/>
        <w:rPr>
          <w:sz w:val="24"/>
          <w:szCs w:val="24"/>
        </w:rPr>
      </w:pPr>
      <w:r>
        <w:rPr>
          <w:bCs/>
          <w:i/>
          <w:iCs/>
          <w:sz w:val="24"/>
          <w:szCs w:val="24"/>
        </w:rPr>
        <w:t>Other Public Sector Agencies</w:t>
      </w:r>
      <w:r w:rsidRPr="00E567A1">
        <w:rPr>
          <w:bCs/>
          <w:i/>
          <w:iCs/>
          <w:sz w:val="24"/>
          <w:szCs w:val="24"/>
        </w:rPr>
        <w:t xml:space="preserve"> or Organization</w:t>
      </w:r>
      <w:r w:rsidR="00365A36" w:rsidRPr="00E567A1">
        <w:rPr>
          <w:bCs/>
          <w:i/>
          <w:iCs/>
          <w:sz w:val="24"/>
          <w:szCs w:val="24"/>
        </w:rPr>
        <w:t xml:space="preserve"> </w:t>
      </w:r>
      <w:r w:rsidR="00365A36" w:rsidRPr="00E567A1">
        <w:rPr>
          <w:bCs/>
          <w:sz w:val="24"/>
          <w:szCs w:val="24"/>
        </w:rPr>
        <w:t xml:space="preserve">– an agency with this classification means that the agency is not the state or provincial designated certification authority. </w:t>
      </w:r>
      <w:r>
        <w:rPr>
          <w:bCs/>
          <w:sz w:val="24"/>
          <w:szCs w:val="24"/>
        </w:rPr>
        <w:t xml:space="preserve">These </w:t>
      </w:r>
      <w:r w:rsidRPr="00E567A1">
        <w:rPr>
          <w:sz w:val="24"/>
          <w:szCs w:val="24"/>
        </w:rPr>
        <w:t>A</w:t>
      </w:r>
      <w:r>
        <w:rPr>
          <w:iCs/>
          <w:sz w:val="24"/>
          <w:szCs w:val="24"/>
        </w:rPr>
        <w:t>gencies may i</w:t>
      </w:r>
      <w:r w:rsidRPr="00E567A1">
        <w:rPr>
          <w:iCs/>
          <w:sz w:val="24"/>
          <w:szCs w:val="24"/>
        </w:rPr>
        <w:t>nclude governmental or public sector recognized entities such as; state or provincial agencies, public colleges or universities, fire departments, regional fire department training facilities, or state or provincial fire service constituent organizations such as a Fire Chiefs or Fire Prevention Officer association. The agency may offer Pro Board accredited certifications only in the state or province in which it is located or in which it is approved to certify.</w:t>
      </w:r>
    </w:p>
    <w:p w14:paraId="372B6402" w14:textId="77777777" w:rsidR="00365A36" w:rsidRDefault="00365A36" w:rsidP="00AC7CE0">
      <w:pPr>
        <w:spacing w:after="0" w:line="240" w:lineRule="auto"/>
        <w:ind w:left="1170"/>
        <w:rPr>
          <w:bCs/>
          <w:sz w:val="24"/>
          <w:szCs w:val="24"/>
        </w:rPr>
      </w:pPr>
      <w:r>
        <w:rPr>
          <w:bCs/>
          <w:sz w:val="24"/>
          <w:szCs w:val="24"/>
        </w:rPr>
        <w:t xml:space="preserve">Acceptance Criteria: </w:t>
      </w:r>
    </w:p>
    <w:p w14:paraId="16A88176" w14:textId="77777777" w:rsidR="00365A36" w:rsidRPr="00AC7CE0" w:rsidRDefault="00365A36" w:rsidP="00D26A13">
      <w:pPr>
        <w:numPr>
          <w:ilvl w:val="0"/>
          <w:numId w:val="20"/>
        </w:numPr>
        <w:tabs>
          <w:tab w:val="clear" w:pos="720"/>
          <w:tab w:val="num" w:pos="1530"/>
        </w:tabs>
        <w:spacing w:after="0" w:line="240" w:lineRule="auto"/>
        <w:ind w:left="1530"/>
        <w:rPr>
          <w:bCs/>
          <w:sz w:val="24"/>
          <w:szCs w:val="24"/>
        </w:rPr>
      </w:pPr>
      <w:r w:rsidRPr="00AC7CE0">
        <w:rPr>
          <w:bCs/>
          <w:sz w:val="24"/>
          <w:szCs w:val="24"/>
        </w:rPr>
        <w:t xml:space="preserve">Consideration of </w:t>
      </w:r>
      <w:r w:rsidR="00E567A1" w:rsidRPr="00E567A1">
        <w:rPr>
          <w:bCs/>
          <w:i/>
          <w:sz w:val="24"/>
          <w:szCs w:val="24"/>
        </w:rPr>
        <w:t>Other Public Sector Agencies or Organizations</w:t>
      </w:r>
      <w:r w:rsidRPr="00AC7CE0">
        <w:rPr>
          <w:bCs/>
          <w:sz w:val="24"/>
          <w:szCs w:val="24"/>
        </w:rPr>
        <w:t xml:space="preserve"> for </w:t>
      </w:r>
      <w:r>
        <w:rPr>
          <w:bCs/>
          <w:sz w:val="24"/>
          <w:szCs w:val="24"/>
        </w:rPr>
        <w:t>a</w:t>
      </w:r>
      <w:r w:rsidRPr="00AC7CE0">
        <w:rPr>
          <w:bCs/>
          <w:sz w:val="24"/>
          <w:szCs w:val="24"/>
        </w:rPr>
        <w:t>ccreditation will be made by the Committee on Acc</w:t>
      </w:r>
      <w:r>
        <w:rPr>
          <w:bCs/>
          <w:sz w:val="24"/>
          <w:szCs w:val="24"/>
        </w:rPr>
        <w:t xml:space="preserve">reditation (COA) only when the state/province is </w:t>
      </w:r>
      <w:r w:rsidRPr="00AC7CE0">
        <w:rPr>
          <w:bCs/>
          <w:sz w:val="24"/>
          <w:szCs w:val="24"/>
        </w:rPr>
        <w:t>unwilling or unable to provide testing/certification services.</w:t>
      </w:r>
    </w:p>
    <w:p w14:paraId="597B5273" w14:textId="77777777" w:rsidR="00365A36" w:rsidRDefault="00365A36" w:rsidP="00D26A13">
      <w:pPr>
        <w:pStyle w:val="ListParagraph"/>
        <w:numPr>
          <w:ilvl w:val="0"/>
          <w:numId w:val="20"/>
        </w:numPr>
        <w:tabs>
          <w:tab w:val="clear" w:pos="720"/>
          <w:tab w:val="num" w:pos="1530"/>
        </w:tabs>
        <w:spacing w:after="0" w:line="240" w:lineRule="auto"/>
        <w:ind w:left="1530"/>
        <w:rPr>
          <w:bCs/>
          <w:sz w:val="24"/>
          <w:szCs w:val="24"/>
        </w:rPr>
      </w:pPr>
      <w:r>
        <w:rPr>
          <w:sz w:val="24"/>
          <w:szCs w:val="24"/>
        </w:rPr>
        <w:t>The agency shall provide a written agreement to make Application for Accreditation to become a delegated agency of that state or province when a single unified agency comes into existence. The application to become a delegated agency shall be submitted to the state or provincial agency within 6 months of its becoming willing and able to provide certifications in accordance with the policies of the Pro Board by becoming accredited.</w:t>
      </w:r>
    </w:p>
    <w:p w14:paraId="6B16E3A9" w14:textId="77777777" w:rsidR="00365A36" w:rsidRPr="00AC7CE0" w:rsidRDefault="00365A36" w:rsidP="00BD4A9A">
      <w:pPr>
        <w:pStyle w:val="ListParagraph"/>
        <w:spacing w:after="0" w:line="240" w:lineRule="auto"/>
        <w:ind w:left="1530"/>
        <w:rPr>
          <w:bCs/>
          <w:sz w:val="24"/>
          <w:szCs w:val="24"/>
        </w:rPr>
      </w:pPr>
    </w:p>
    <w:p w14:paraId="6828BB16" w14:textId="77777777" w:rsidR="00365A36" w:rsidRPr="00BD4A9A" w:rsidRDefault="00365A36" w:rsidP="00BD4A9A">
      <w:pPr>
        <w:numPr>
          <w:ilvl w:val="0"/>
          <w:numId w:val="17"/>
        </w:numPr>
        <w:tabs>
          <w:tab w:val="clear" w:pos="720"/>
          <w:tab w:val="num" w:pos="1170"/>
        </w:tabs>
        <w:spacing w:after="0" w:line="240" w:lineRule="auto"/>
        <w:ind w:left="1170" w:hanging="450"/>
        <w:rPr>
          <w:bCs/>
          <w:sz w:val="24"/>
          <w:szCs w:val="24"/>
        </w:rPr>
      </w:pPr>
      <w:r>
        <w:rPr>
          <w:bCs/>
          <w:i/>
          <w:iCs/>
          <w:sz w:val="24"/>
          <w:szCs w:val="24"/>
        </w:rPr>
        <w:t>Intrastate Non-</w:t>
      </w:r>
      <w:r w:rsidRPr="00BD4A9A">
        <w:rPr>
          <w:bCs/>
          <w:i/>
          <w:iCs/>
          <w:sz w:val="24"/>
          <w:szCs w:val="24"/>
        </w:rPr>
        <w:t xml:space="preserve">Profit Agency – </w:t>
      </w:r>
      <w:r w:rsidRPr="00BD4A9A">
        <w:rPr>
          <w:bCs/>
          <w:sz w:val="24"/>
          <w:szCs w:val="24"/>
        </w:rPr>
        <w:t xml:space="preserve">an agency with this classification is a non-profit agency as defined by United States or Canadian Federal IRS regulations. Intrastate refers to </w:t>
      </w:r>
      <w:r>
        <w:rPr>
          <w:bCs/>
          <w:sz w:val="24"/>
          <w:szCs w:val="24"/>
        </w:rPr>
        <w:t>either</w:t>
      </w:r>
      <w:r w:rsidRPr="00BD4A9A">
        <w:rPr>
          <w:bCs/>
          <w:sz w:val="24"/>
          <w:szCs w:val="24"/>
        </w:rPr>
        <w:t xml:space="preserve"> state or provincial based. </w:t>
      </w:r>
    </w:p>
    <w:p w14:paraId="7D9E1C05" w14:textId="77777777" w:rsidR="00365A36" w:rsidRDefault="00365A36" w:rsidP="00BD4A9A">
      <w:pPr>
        <w:pStyle w:val="ListParagraph"/>
        <w:ind w:left="1170"/>
        <w:rPr>
          <w:bCs/>
          <w:sz w:val="24"/>
          <w:szCs w:val="24"/>
        </w:rPr>
      </w:pPr>
      <w:r>
        <w:rPr>
          <w:bCs/>
          <w:sz w:val="24"/>
          <w:szCs w:val="24"/>
        </w:rPr>
        <w:t xml:space="preserve">Acceptance Criteria: </w:t>
      </w:r>
    </w:p>
    <w:p w14:paraId="35A5F4A3" w14:textId="77777777" w:rsidR="00365A36" w:rsidRPr="00083A17" w:rsidRDefault="00365A36" w:rsidP="00083A17">
      <w:pPr>
        <w:pStyle w:val="ListParagraph"/>
        <w:numPr>
          <w:ilvl w:val="0"/>
          <w:numId w:val="20"/>
        </w:numPr>
        <w:tabs>
          <w:tab w:val="clear" w:pos="720"/>
          <w:tab w:val="num" w:pos="1530"/>
        </w:tabs>
        <w:spacing w:after="0" w:line="240" w:lineRule="auto"/>
        <w:ind w:left="1530"/>
        <w:rPr>
          <w:bCs/>
          <w:sz w:val="24"/>
          <w:szCs w:val="24"/>
        </w:rPr>
      </w:pPr>
      <w:r w:rsidRPr="00083A17">
        <w:rPr>
          <w:bCs/>
          <w:sz w:val="24"/>
          <w:szCs w:val="24"/>
        </w:rPr>
        <w:t>Consideration of a</w:t>
      </w:r>
      <w:r>
        <w:rPr>
          <w:bCs/>
          <w:sz w:val="24"/>
          <w:szCs w:val="24"/>
        </w:rPr>
        <w:t xml:space="preserve"> non-p</w:t>
      </w:r>
      <w:r w:rsidRPr="00083A17">
        <w:rPr>
          <w:bCs/>
          <w:sz w:val="24"/>
          <w:szCs w:val="24"/>
        </w:rPr>
        <w:t xml:space="preserve">rofit </w:t>
      </w:r>
      <w:r>
        <w:rPr>
          <w:bCs/>
          <w:sz w:val="24"/>
          <w:szCs w:val="24"/>
        </w:rPr>
        <w:t xml:space="preserve">agency </w:t>
      </w:r>
      <w:r w:rsidRPr="00083A17">
        <w:rPr>
          <w:bCs/>
          <w:sz w:val="24"/>
          <w:szCs w:val="24"/>
        </w:rPr>
        <w:t xml:space="preserve">for Accreditation will be made by the Committee on Accreditation (COA) only when the </w:t>
      </w:r>
      <w:r>
        <w:rPr>
          <w:bCs/>
          <w:sz w:val="24"/>
          <w:szCs w:val="24"/>
        </w:rPr>
        <w:t>s</w:t>
      </w:r>
      <w:r w:rsidRPr="00083A17">
        <w:rPr>
          <w:bCs/>
          <w:sz w:val="24"/>
          <w:szCs w:val="24"/>
        </w:rPr>
        <w:t>tate/</w:t>
      </w:r>
      <w:r>
        <w:rPr>
          <w:bCs/>
          <w:sz w:val="24"/>
          <w:szCs w:val="24"/>
        </w:rPr>
        <w:t>province is unwilling or unable</w:t>
      </w:r>
      <w:r w:rsidRPr="00083A17">
        <w:rPr>
          <w:bCs/>
          <w:sz w:val="24"/>
          <w:szCs w:val="24"/>
        </w:rPr>
        <w:t xml:space="preserve"> to provide testing/certification services. </w:t>
      </w:r>
    </w:p>
    <w:p w14:paraId="3AA6DEC4" w14:textId="77777777" w:rsidR="00365A36" w:rsidRPr="00083A17" w:rsidRDefault="00365A36" w:rsidP="00083A17">
      <w:pPr>
        <w:pStyle w:val="ListParagraph"/>
        <w:numPr>
          <w:ilvl w:val="0"/>
          <w:numId w:val="20"/>
        </w:numPr>
        <w:tabs>
          <w:tab w:val="clear" w:pos="720"/>
          <w:tab w:val="num" w:pos="1530"/>
        </w:tabs>
        <w:spacing w:after="0" w:line="240" w:lineRule="auto"/>
        <w:ind w:left="1530"/>
        <w:rPr>
          <w:bCs/>
          <w:sz w:val="24"/>
          <w:szCs w:val="24"/>
        </w:rPr>
      </w:pPr>
      <w:r w:rsidRPr="00083A17">
        <w:rPr>
          <w:bCs/>
          <w:sz w:val="24"/>
          <w:szCs w:val="24"/>
        </w:rPr>
        <w:t xml:space="preserve">The </w:t>
      </w:r>
      <w:r>
        <w:rPr>
          <w:bCs/>
          <w:sz w:val="24"/>
          <w:szCs w:val="24"/>
        </w:rPr>
        <w:t>non-p</w:t>
      </w:r>
      <w:r w:rsidRPr="00083A17">
        <w:rPr>
          <w:bCs/>
          <w:sz w:val="24"/>
          <w:szCs w:val="24"/>
        </w:rPr>
        <w:t xml:space="preserve">rofit </w:t>
      </w:r>
      <w:r>
        <w:rPr>
          <w:bCs/>
          <w:sz w:val="24"/>
          <w:szCs w:val="24"/>
        </w:rPr>
        <w:t>agency</w:t>
      </w:r>
      <w:r w:rsidRPr="00083A17">
        <w:rPr>
          <w:bCs/>
          <w:sz w:val="24"/>
          <w:szCs w:val="24"/>
        </w:rPr>
        <w:t xml:space="preserve"> will be geographical</w:t>
      </w:r>
      <w:r>
        <w:rPr>
          <w:bCs/>
          <w:sz w:val="24"/>
          <w:szCs w:val="24"/>
        </w:rPr>
        <w:t>ly limited to Pro Board testing/</w:t>
      </w:r>
      <w:r w:rsidRPr="00083A17">
        <w:rPr>
          <w:bCs/>
          <w:sz w:val="24"/>
          <w:szCs w:val="24"/>
        </w:rPr>
        <w:t xml:space="preserve">certification within the </w:t>
      </w:r>
      <w:r>
        <w:rPr>
          <w:bCs/>
          <w:sz w:val="24"/>
          <w:szCs w:val="24"/>
        </w:rPr>
        <w:t>state/p</w:t>
      </w:r>
      <w:r w:rsidRPr="00083A17">
        <w:rPr>
          <w:bCs/>
          <w:sz w:val="24"/>
          <w:szCs w:val="24"/>
        </w:rPr>
        <w:t>rovince applied for on the Application.</w:t>
      </w:r>
    </w:p>
    <w:p w14:paraId="2EBCDEF8" w14:textId="77777777" w:rsidR="00365A36" w:rsidRPr="00083A17" w:rsidRDefault="00365A36" w:rsidP="00083A17">
      <w:pPr>
        <w:pStyle w:val="ListParagraph"/>
        <w:numPr>
          <w:ilvl w:val="0"/>
          <w:numId w:val="20"/>
        </w:numPr>
        <w:tabs>
          <w:tab w:val="clear" w:pos="720"/>
          <w:tab w:val="num" w:pos="1530"/>
        </w:tabs>
        <w:spacing w:after="0" w:line="240" w:lineRule="auto"/>
        <w:ind w:left="1530"/>
        <w:rPr>
          <w:bCs/>
          <w:sz w:val="24"/>
          <w:szCs w:val="24"/>
        </w:rPr>
      </w:pPr>
      <w:r w:rsidRPr="00083A17">
        <w:rPr>
          <w:bCs/>
          <w:sz w:val="24"/>
          <w:szCs w:val="24"/>
        </w:rPr>
        <w:t xml:space="preserve">The </w:t>
      </w:r>
      <w:r>
        <w:rPr>
          <w:bCs/>
          <w:sz w:val="24"/>
          <w:szCs w:val="24"/>
        </w:rPr>
        <w:t>non-p</w:t>
      </w:r>
      <w:r w:rsidRPr="00083A17">
        <w:rPr>
          <w:bCs/>
          <w:sz w:val="24"/>
          <w:szCs w:val="24"/>
        </w:rPr>
        <w:t xml:space="preserve">rofit </w:t>
      </w:r>
      <w:r>
        <w:rPr>
          <w:bCs/>
          <w:sz w:val="24"/>
          <w:szCs w:val="24"/>
        </w:rPr>
        <w:t>agency</w:t>
      </w:r>
      <w:r w:rsidRPr="00083A17">
        <w:rPr>
          <w:bCs/>
          <w:sz w:val="24"/>
          <w:szCs w:val="24"/>
        </w:rPr>
        <w:t xml:space="preserve"> must have “Grass roots” support of </w:t>
      </w:r>
      <w:r>
        <w:rPr>
          <w:bCs/>
          <w:sz w:val="24"/>
          <w:szCs w:val="24"/>
        </w:rPr>
        <w:t>f</w:t>
      </w:r>
      <w:r w:rsidRPr="00083A17">
        <w:rPr>
          <w:bCs/>
          <w:sz w:val="24"/>
          <w:szCs w:val="24"/>
        </w:rPr>
        <w:t xml:space="preserve">ire and </w:t>
      </w:r>
      <w:r>
        <w:rPr>
          <w:bCs/>
          <w:sz w:val="24"/>
          <w:szCs w:val="24"/>
        </w:rPr>
        <w:t>e</w:t>
      </w:r>
      <w:r w:rsidRPr="00083A17">
        <w:rPr>
          <w:bCs/>
          <w:sz w:val="24"/>
          <w:szCs w:val="24"/>
        </w:rPr>
        <w:t xml:space="preserve">mergency </w:t>
      </w:r>
      <w:r>
        <w:rPr>
          <w:bCs/>
          <w:sz w:val="24"/>
          <w:szCs w:val="24"/>
        </w:rPr>
        <w:t>s</w:t>
      </w:r>
      <w:r w:rsidRPr="00083A17">
        <w:rPr>
          <w:bCs/>
          <w:sz w:val="24"/>
          <w:szCs w:val="24"/>
        </w:rPr>
        <w:t xml:space="preserve">ervices providers that the </w:t>
      </w:r>
      <w:r>
        <w:rPr>
          <w:bCs/>
          <w:sz w:val="24"/>
          <w:szCs w:val="24"/>
        </w:rPr>
        <w:t>agency</w:t>
      </w:r>
      <w:r w:rsidRPr="00083A17">
        <w:rPr>
          <w:bCs/>
          <w:sz w:val="24"/>
          <w:szCs w:val="24"/>
        </w:rPr>
        <w:t xml:space="preserve"> serves. </w:t>
      </w:r>
    </w:p>
    <w:p w14:paraId="1EC29ACD" w14:textId="77777777" w:rsidR="00365A36" w:rsidRPr="00083A17" w:rsidRDefault="00365A36" w:rsidP="00083A17">
      <w:pPr>
        <w:pStyle w:val="ListParagraph"/>
        <w:numPr>
          <w:ilvl w:val="0"/>
          <w:numId w:val="20"/>
        </w:numPr>
        <w:tabs>
          <w:tab w:val="clear" w:pos="720"/>
          <w:tab w:val="num" w:pos="1530"/>
        </w:tabs>
        <w:spacing w:after="0" w:line="240" w:lineRule="auto"/>
        <w:ind w:left="1530"/>
        <w:rPr>
          <w:bCs/>
          <w:sz w:val="24"/>
          <w:szCs w:val="24"/>
        </w:rPr>
      </w:pPr>
      <w:r w:rsidRPr="00083A17">
        <w:rPr>
          <w:bCs/>
          <w:sz w:val="24"/>
          <w:szCs w:val="24"/>
        </w:rPr>
        <w:t xml:space="preserve">Accreditation will be limited to Professional Qualification Standards applied for by the </w:t>
      </w:r>
      <w:r>
        <w:rPr>
          <w:bCs/>
          <w:sz w:val="24"/>
          <w:szCs w:val="24"/>
        </w:rPr>
        <w:t>non-profit agency</w:t>
      </w:r>
      <w:r w:rsidRPr="00083A17">
        <w:rPr>
          <w:bCs/>
          <w:sz w:val="24"/>
          <w:szCs w:val="24"/>
        </w:rPr>
        <w:t xml:space="preserve">. </w:t>
      </w:r>
    </w:p>
    <w:p w14:paraId="2AB9619F" w14:textId="77777777" w:rsidR="00365A36" w:rsidRPr="00083A17" w:rsidRDefault="00365A36" w:rsidP="00D26A13">
      <w:pPr>
        <w:pStyle w:val="ListParagraph"/>
        <w:numPr>
          <w:ilvl w:val="0"/>
          <w:numId w:val="20"/>
        </w:numPr>
        <w:tabs>
          <w:tab w:val="clear" w:pos="720"/>
          <w:tab w:val="num" w:pos="1530"/>
        </w:tabs>
        <w:spacing w:after="0" w:line="240" w:lineRule="auto"/>
        <w:ind w:left="1530"/>
        <w:rPr>
          <w:bCs/>
          <w:sz w:val="24"/>
          <w:szCs w:val="24"/>
        </w:rPr>
      </w:pPr>
      <w:r w:rsidRPr="00083A17">
        <w:rPr>
          <w:bCs/>
          <w:sz w:val="24"/>
          <w:szCs w:val="24"/>
        </w:rPr>
        <w:t xml:space="preserve">A </w:t>
      </w:r>
      <w:r>
        <w:rPr>
          <w:bCs/>
          <w:sz w:val="24"/>
          <w:szCs w:val="24"/>
        </w:rPr>
        <w:t>d</w:t>
      </w:r>
      <w:r w:rsidRPr="00083A17">
        <w:rPr>
          <w:bCs/>
          <w:sz w:val="24"/>
          <w:szCs w:val="24"/>
        </w:rPr>
        <w:t xml:space="preserve">etermination letter will be sent to </w:t>
      </w:r>
      <w:r>
        <w:rPr>
          <w:bCs/>
          <w:sz w:val="24"/>
          <w:szCs w:val="24"/>
        </w:rPr>
        <w:t>state/p</w:t>
      </w:r>
      <w:r w:rsidRPr="00083A17">
        <w:rPr>
          <w:bCs/>
          <w:sz w:val="24"/>
          <w:szCs w:val="24"/>
        </w:rPr>
        <w:t>rovince asking if they will be applying for Pro Board Accreditation and if so, when and for what NFPA standards and levels.</w:t>
      </w:r>
    </w:p>
    <w:p w14:paraId="24E2DE9D" w14:textId="77777777" w:rsidR="00365A36" w:rsidRPr="00BD4A9A" w:rsidRDefault="00365A36" w:rsidP="00D26A13">
      <w:pPr>
        <w:pStyle w:val="ListParagraph"/>
        <w:numPr>
          <w:ilvl w:val="0"/>
          <w:numId w:val="20"/>
        </w:numPr>
        <w:tabs>
          <w:tab w:val="clear" w:pos="720"/>
          <w:tab w:val="num" w:pos="1530"/>
        </w:tabs>
        <w:spacing w:after="0" w:line="240" w:lineRule="auto"/>
        <w:ind w:left="1530"/>
        <w:rPr>
          <w:bCs/>
          <w:sz w:val="24"/>
          <w:szCs w:val="24"/>
        </w:rPr>
      </w:pPr>
      <w:r>
        <w:rPr>
          <w:sz w:val="24"/>
          <w:szCs w:val="24"/>
        </w:rPr>
        <w:t>The non-profit agency shall provide a written agreement to make Application for Accreditation to become a delegated agency of that state or province when a single unified agency comes into existence. The application to become a delegated agency shall be submitted to the state or provincial agency within 6 months of its becoming willing and able to provide certifications in accordance with the policies of the Pro Board by becoming accredited.</w:t>
      </w:r>
    </w:p>
    <w:p w14:paraId="2E82FC50" w14:textId="77777777" w:rsidR="00365A36" w:rsidRPr="005D6B74" w:rsidRDefault="00365A36" w:rsidP="00767C43">
      <w:pPr>
        <w:autoSpaceDE w:val="0"/>
        <w:autoSpaceDN w:val="0"/>
        <w:adjustRightInd w:val="0"/>
        <w:spacing w:after="0" w:line="240" w:lineRule="auto"/>
        <w:ind w:right="720"/>
        <w:rPr>
          <w:sz w:val="24"/>
          <w:szCs w:val="24"/>
        </w:rPr>
      </w:pPr>
    </w:p>
    <w:p w14:paraId="72164347" w14:textId="77777777" w:rsidR="00E567A1" w:rsidRDefault="00E567A1" w:rsidP="002B1B14">
      <w:pPr>
        <w:autoSpaceDE w:val="0"/>
        <w:autoSpaceDN w:val="0"/>
        <w:adjustRightInd w:val="0"/>
        <w:spacing w:after="0" w:line="240" w:lineRule="auto"/>
        <w:ind w:right="720"/>
        <w:rPr>
          <w:b/>
          <w:sz w:val="24"/>
          <w:szCs w:val="24"/>
        </w:rPr>
      </w:pPr>
    </w:p>
    <w:p w14:paraId="5B20002A" w14:textId="77777777" w:rsidR="00E567A1" w:rsidRDefault="00E567A1" w:rsidP="002B1B14">
      <w:pPr>
        <w:autoSpaceDE w:val="0"/>
        <w:autoSpaceDN w:val="0"/>
        <w:adjustRightInd w:val="0"/>
        <w:spacing w:after="0" w:line="240" w:lineRule="auto"/>
        <w:ind w:right="720"/>
        <w:rPr>
          <w:b/>
          <w:sz w:val="24"/>
          <w:szCs w:val="24"/>
        </w:rPr>
      </w:pPr>
    </w:p>
    <w:p w14:paraId="75B33162" w14:textId="77777777" w:rsidR="00365A36" w:rsidRPr="00450783" w:rsidRDefault="00365A36" w:rsidP="002B1B14">
      <w:pPr>
        <w:autoSpaceDE w:val="0"/>
        <w:autoSpaceDN w:val="0"/>
        <w:adjustRightInd w:val="0"/>
        <w:spacing w:after="0" w:line="240" w:lineRule="auto"/>
        <w:ind w:right="720"/>
        <w:rPr>
          <w:b/>
          <w:sz w:val="24"/>
          <w:szCs w:val="24"/>
        </w:rPr>
      </w:pPr>
      <w:r w:rsidRPr="00450783">
        <w:rPr>
          <w:b/>
          <w:sz w:val="24"/>
          <w:szCs w:val="24"/>
        </w:rPr>
        <w:lastRenderedPageBreak/>
        <w:t>Process for Application for Accreditation or Re</w:t>
      </w:r>
      <w:r>
        <w:rPr>
          <w:b/>
          <w:sz w:val="24"/>
          <w:szCs w:val="24"/>
        </w:rPr>
        <w:t>-A</w:t>
      </w:r>
      <w:r w:rsidRPr="00450783">
        <w:rPr>
          <w:b/>
          <w:sz w:val="24"/>
          <w:szCs w:val="24"/>
        </w:rPr>
        <w:t xml:space="preserve">ccreditation </w:t>
      </w:r>
    </w:p>
    <w:p w14:paraId="767A6C8B" w14:textId="77777777" w:rsidR="00365A36" w:rsidRPr="00450783" w:rsidRDefault="00365A36" w:rsidP="00767C43">
      <w:pPr>
        <w:autoSpaceDE w:val="0"/>
        <w:autoSpaceDN w:val="0"/>
        <w:adjustRightInd w:val="0"/>
        <w:spacing w:after="0" w:line="240" w:lineRule="auto"/>
        <w:ind w:right="720"/>
        <w:rPr>
          <w:b/>
          <w:sz w:val="24"/>
          <w:szCs w:val="24"/>
        </w:rPr>
      </w:pPr>
    </w:p>
    <w:p w14:paraId="51A2F8B8" w14:textId="66961089" w:rsidR="00365A36" w:rsidRPr="00450783" w:rsidRDefault="00365A36" w:rsidP="002B1B14">
      <w:pPr>
        <w:autoSpaceDE w:val="0"/>
        <w:autoSpaceDN w:val="0"/>
        <w:adjustRightInd w:val="0"/>
        <w:spacing w:after="0" w:line="240" w:lineRule="auto"/>
        <w:ind w:left="720" w:right="720"/>
        <w:rPr>
          <w:sz w:val="24"/>
          <w:szCs w:val="24"/>
        </w:rPr>
      </w:pPr>
      <w:r w:rsidRPr="00450783">
        <w:rPr>
          <w:sz w:val="24"/>
          <w:szCs w:val="24"/>
        </w:rPr>
        <w:t xml:space="preserve">Prior to making application for Pro Board accreditation, it is highly recommended that the applying agency review and understand the </w:t>
      </w:r>
      <w:r w:rsidRPr="00064968">
        <w:rPr>
          <w:sz w:val="24"/>
          <w:szCs w:val="24"/>
        </w:rPr>
        <w:t>Pro Board Operational Procedures</w:t>
      </w:r>
      <w:r w:rsidRPr="00450783">
        <w:rPr>
          <w:sz w:val="24"/>
          <w:szCs w:val="24"/>
        </w:rPr>
        <w:t xml:space="preserve">.  For additional questions regarding accreditation </w:t>
      </w:r>
      <w:r>
        <w:rPr>
          <w:sz w:val="24"/>
          <w:szCs w:val="24"/>
        </w:rPr>
        <w:t>contact</w:t>
      </w:r>
      <w:r w:rsidRPr="00450783">
        <w:rPr>
          <w:sz w:val="24"/>
          <w:szCs w:val="24"/>
        </w:rPr>
        <w:t xml:space="preserve"> the Pro Board, </w:t>
      </w:r>
      <w:r>
        <w:rPr>
          <w:sz w:val="24"/>
          <w:szCs w:val="24"/>
        </w:rPr>
        <w:t>at</w:t>
      </w:r>
      <w:r w:rsidRPr="00450783">
        <w:rPr>
          <w:sz w:val="24"/>
          <w:szCs w:val="24"/>
        </w:rPr>
        <w:t xml:space="preserve">: </w:t>
      </w:r>
    </w:p>
    <w:p w14:paraId="742C9E28" w14:textId="77777777" w:rsidR="00365A36" w:rsidRPr="00450783" w:rsidRDefault="00365A36" w:rsidP="002E525C">
      <w:pPr>
        <w:autoSpaceDE w:val="0"/>
        <w:autoSpaceDN w:val="0"/>
        <w:adjustRightInd w:val="0"/>
        <w:spacing w:after="0" w:line="240" w:lineRule="auto"/>
        <w:ind w:left="720" w:right="720"/>
        <w:rPr>
          <w:sz w:val="24"/>
          <w:szCs w:val="24"/>
        </w:rPr>
      </w:pPr>
      <w:r w:rsidRPr="00450783">
        <w:rPr>
          <w:sz w:val="24"/>
          <w:szCs w:val="24"/>
        </w:rPr>
        <w:tab/>
      </w:r>
    </w:p>
    <w:p w14:paraId="6EBC5346" w14:textId="12C8BC5F" w:rsidR="00365A36" w:rsidRPr="00450783" w:rsidRDefault="00365A36" w:rsidP="002E525C">
      <w:pPr>
        <w:autoSpaceDE w:val="0"/>
        <w:autoSpaceDN w:val="0"/>
        <w:adjustRightInd w:val="0"/>
        <w:spacing w:after="0" w:line="240" w:lineRule="auto"/>
        <w:ind w:left="720" w:right="720"/>
        <w:rPr>
          <w:sz w:val="24"/>
          <w:szCs w:val="24"/>
        </w:rPr>
      </w:pPr>
      <w:r w:rsidRPr="00450783">
        <w:rPr>
          <w:sz w:val="24"/>
          <w:szCs w:val="24"/>
        </w:rPr>
        <w:tab/>
      </w:r>
      <w:r w:rsidRPr="00450783">
        <w:rPr>
          <w:sz w:val="24"/>
          <w:szCs w:val="24"/>
        </w:rPr>
        <w:tab/>
      </w:r>
      <w:r w:rsidR="00064968">
        <w:rPr>
          <w:sz w:val="24"/>
          <w:szCs w:val="24"/>
        </w:rPr>
        <w:t>Bob Rand</w:t>
      </w:r>
      <w:r w:rsidRPr="00450783">
        <w:rPr>
          <w:sz w:val="24"/>
          <w:szCs w:val="24"/>
        </w:rPr>
        <w:t>, Accreditation Manager</w:t>
      </w:r>
    </w:p>
    <w:p w14:paraId="49D39040" w14:textId="18600B74" w:rsidR="00365A36" w:rsidRPr="00450783" w:rsidRDefault="00365A36" w:rsidP="002E525C">
      <w:pPr>
        <w:autoSpaceDE w:val="0"/>
        <w:autoSpaceDN w:val="0"/>
        <w:adjustRightInd w:val="0"/>
        <w:spacing w:after="0" w:line="240" w:lineRule="auto"/>
        <w:ind w:left="720" w:right="720"/>
        <w:rPr>
          <w:sz w:val="24"/>
          <w:szCs w:val="24"/>
        </w:rPr>
      </w:pPr>
      <w:r w:rsidRPr="00450783">
        <w:rPr>
          <w:sz w:val="24"/>
          <w:szCs w:val="24"/>
        </w:rPr>
        <w:tab/>
      </w:r>
      <w:r w:rsidRPr="00450783">
        <w:rPr>
          <w:sz w:val="24"/>
          <w:szCs w:val="24"/>
        </w:rPr>
        <w:tab/>
        <w:t xml:space="preserve">Email: </w:t>
      </w:r>
      <w:hyperlink r:id="rId8" w:history="1">
        <w:r w:rsidR="00064968" w:rsidRPr="00064968">
          <w:rPr>
            <w:rStyle w:val="Hyperlink"/>
            <w:rFonts w:cs="Arial"/>
            <w:sz w:val="24"/>
            <w:szCs w:val="24"/>
          </w:rPr>
          <w:t>rrand@theproboard.org</w:t>
        </w:r>
      </w:hyperlink>
    </w:p>
    <w:p w14:paraId="5451CFC6" w14:textId="44DC189B" w:rsidR="00365A36" w:rsidRPr="00450783" w:rsidRDefault="00365A36" w:rsidP="002E525C">
      <w:pPr>
        <w:autoSpaceDE w:val="0"/>
        <w:autoSpaceDN w:val="0"/>
        <w:adjustRightInd w:val="0"/>
        <w:spacing w:after="0" w:line="240" w:lineRule="auto"/>
        <w:ind w:left="720" w:right="720"/>
        <w:rPr>
          <w:sz w:val="24"/>
          <w:szCs w:val="24"/>
        </w:rPr>
      </w:pPr>
      <w:r w:rsidRPr="00450783">
        <w:rPr>
          <w:sz w:val="24"/>
          <w:szCs w:val="24"/>
        </w:rPr>
        <w:tab/>
      </w:r>
      <w:r w:rsidRPr="00450783">
        <w:rPr>
          <w:sz w:val="24"/>
          <w:szCs w:val="24"/>
        </w:rPr>
        <w:tab/>
        <w:t xml:space="preserve">Phone: </w:t>
      </w:r>
      <w:r w:rsidR="00064968">
        <w:rPr>
          <w:sz w:val="24"/>
          <w:szCs w:val="24"/>
        </w:rPr>
        <w:t>508-599-2344</w:t>
      </w:r>
    </w:p>
    <w:p w14:paraId="619CC7AD" w14:textId="5D495151" w:rsidR="00365A36" w:rsidRPr="00450783" w:rsidRDefault="00365A36" w:rsidP="002E525C">
      <w:pPr>
        <w:autoSpaceDE w:val="0"/>
        <w:autoSpaceDN w:val="0"/>
        <w:adjustRightInd w:val="0"/>
        <w:spacing w:after="0" w:line="240" w:lineRule="auto"/>
        <w:ind w:left="720" w:right="720"/>
        <w:rPr>
          <w:sz w:val="24"/>
          <w:szCs w:val="24"/>
        </w:rPr>
      </w:pPr>
      <w:r w:rsidRPr="00450783">
        <w:rPr>
          <w:sz w:val="24"/>
          <w:szCs w:val="24"/>
        </w:rPr>
        <w:tab/>
      </w:r>
      <w:r w:rsidRPr="00450783">
        <w:rPr>
          <w:sz w:val="24"/>
          <w:szCs w:val="24"/>
        </w:rPr>
        <w:tab/>
        <w:t xml:space="preserve">Address:   </w:t>
      </w:r>
      <w:r w:rsidR="00064968">
        <w:rPr>
          <w:sz w:val="24"/>
          <w:szCs w:val="24"/>
        </w:rPr>
        <w:t xml:space="preserve">125 Turnpike Road, Suite </w:t>
      </w:r>
      <w:r w:rsidR="009B7C21">
        <w:rPr>
          <w:sz w:val="24"/>
          <w:szCs w:val="24"/>
        </w:rPr>
        <w:t>7</w:t>
      </w:r>
    </w:p>
    <w:p w14:paraId="56A53580" w14:textId="048E987E" w:rsidR="00365A36" w:rsidRPr="00450783" w:rsidRDefault="00365A36" w:rsidP="002E525C">
      <w:pPr>
        <w:autoSpaceDE w:val="0"/>
        <w:autoSpaceDN w:val="0"/>
        <w:adjustRightInd w:val="0"/>
        <w:spacing w:after="0" w:line="240" w:lineRule="auto"/>
        <w:ind w:left="720" w:right="720"/>
        <w:rPr>
          <w:sz w:val="24"/>
          <w:szCs w:val="24"/>
        </w:rPr>
      </w:pPr>
      <w:r>
        <w:rPr>
          <w:sz w:val="24"/>
          <w:szCs w:val="24"/>
        </w:rPr>
        <w:tab/>
      </w:r>
      <w:r>
        <w:rPr>
          <w:sz w:val="24"/>
          <w:szCs w:val="24"/>
        </w:rPr>
        <w:tab/>
      </w:r>
      <w:r>
        <w:rPr>
          <w:sz w:val="24"/>
          <w:szCs w:val="24"/>
        </w:rPr>
        <w:tab/>
        <w:t xml:space="preserve">     </w:t>
      </w:r>
      <w:r w:rsidR="00064968">
        <w:rPr>
          <w:sz w:val="24"/>
          <w:szCs w:val="24"/>
        </w:rPr>
        <w:t xml:space="preserve">Westborough, MA </w:t>
      </w:r>
      <w:r w:rsidRPr="00450783">
        <w:rPr>
          <w:sz w:val="24"/>
          <w:szCs w:val="24"/>
        </w:rPr>
        <w:t>01</w:t>
      </w:r>
      <w:r w:rsidR="00064968">
        <w:rPr>
          <w:sz w:val="24"/>
          <w:szCs w:val="24"/>
        </w:rPr>
        <w:t>581</w:t>
      </w:r>
    </w:p>
    <w:p w14:paraId="1B0260CB" w14:textId="77777777" w:rsidR="00365A36" w:rsidRPr="00450783" w:rsidRDefault="00365A36" w:rsidP="002E525C">
      <w:pPr>
        <w:autoSpaceDE w:val="0"/>
        <w:autoSpaceDN w:val="0"/>
        <w:adjustRightInd w:val="0"/>
        <w:spacing w:after="0" w:line="240" w:lineRule="auto"/>
        <w:ind w:left="720" w:right="720"/>
        <w:rPr>
          <w:sz w:val="24"/>
          <w:szCs w:val="24"/>
        </w:rPr>
      </w:pPr>
    </w:p>
    <w:p w14:paraId="454817CC" w14:textId="77777777" w:rsidR="00365A36" w:rsidRPr="00450783" w:rsidRDefault="00365A36" w:rsidP="002B1B14">
      <w:pPr>
        <w:autoSpaceDE w:val="0"/>
        <w:autoSpaceDN w:val="0"/>
        <w:adjustRightInd w:val="0"/>
        <w:spacing w:after="0" w:line="240" w:lineRule="auto"/>
        <w:ind w:left="720" w:right="720"/>
        <w:rPr>
          <w:sz w:val="24"/>
          <w:szCs w:val="24"/>
        </w:rPr>
      </w:pPr>
      <w:r w:rsidRPr="00450783">
        <w:rPr>
          <w:sz w:val="24"/>
          <w:szCs w:val="24"/>
        </w:rPr>
        <w:t>Th</w:t>
      </w:r>
      <w:r>
        <w:rPr>
          <w:sz w:val="24"/>
          <w:szCs w:val="24"/>
        </w:rPr>
        <w:t>is</w:t>
      </w:r>
      <w:r w:rsidRPr="00450783">
        <w:rPr>
          <w:sz w:val="24"/>
          <w:szCs w:val="24"/>
        </w:rPr>
        <w:t xml:space="preserve"> Application for Accreditation or Re</w:t>
      </w:r>
      <w:r>
        <w:rPr>
          <w:sz w:val="24"/>
          <w:szCs w:val="24"/>
        </w:rPr>
        <w:t>-Ac</w:t>
      </w:r>
      <w:r w:rsidRPr="00450783">
        <w:rPr>
          <w:sz w:val="24"/>
          <w:szCs w:val="24"/>
        </w:rPr>
        <w:t>creditation is completed as part of the documentation package for Pro Board accreditation or re</w:t>
      </w:r>
      <w:r>
        <w:rPr>
          <w:sz w:val="24"/>
          <w:szCs w:val="24"/>
        </w:rPr>
        <w:t>-</w:t>
      </w:r>
      <w:r w:rsidRPr="00450783">
        <w:rPr>
          <w:sz w:val="24"/>
          <w:szCs w:val="24"/>
        </w:rPr>
        <w:t>accreditation. The agency is to complete this document in its entirety, along with the other required documents</w:t>
      </w:r>
      <w:r>
        <w:rPr>
          <w:sz w:val="24"/>
          <w:szCs w:val="24"/>
        </w:rPr>
        <w:t xml:space="preserve"> (as listed below)</w:t>
      </w:r>
      <w:r w:rsidRPr="00450783">
        <w:rPr>
          <w:sz w:val="24"/>
          <w:szCs w:val="24"/>
        </w:rPr>
        <w:t xml:space="preserve">, and submit to the Pro Board Accreditation Manager. </w:t>
      </w:r>
      <w:r w:rsidRPr="00450783">
        <w:rPr>
          <w:b/>
          <w:sz w:val="24"/>
          <w:szCs w:val="24"/>
        </w:rPr>
        <w:t xml:space="preserve"> </w:t>
      </w:r>
    </w:p>
    <w:p w14:paraId="79C5D4F5" w14:textId="77777777" w:rsidR="00365A36" w:rsidRPr="00450783" w:rsidRDefault="00365A36" w:rsidP="00767C43">
      <w:pPr>
        <w:autoSpaceDE w:val="0"/>
        <w:autoSpaceDN w:val="0"/>
        <w:adjustRightInd w:val="0"/>
        <w:spacing w:after="0" w:line="240" w:lineRule="auto"/>
        <w:ind w:left="720" w:right="720"/>
        <w:rPr>
          <w:sz w:val="24"/>
          <w:szCs w:val="24"/>
        </w:rPr>
      </w:pPr>
    </w:p>
    <w:p w14:paraId="3587B1C4" w14:textId="77777777" w:rsidR="00365A36" w:rsidRPr="00450783" w:rsidRDefault="00365A36" w:rsidP="00767C43">
      <w:pPr>
        <w:autoSpaceDE w:val="0"/>
        <w:autoSpaceDN w:val="0"/>
        <w:adjustRightInd w:val="0"/>
        <w:spacing w:after="0" w:line="240" w:lineRule="auto"/>
        <w:ind w:left="720" w:right="720"/>
        <w:rPr>
          <w:sz w:val="24"/>
          <w:szCs w:val="24"/>
        </w:rPr>
      </w:pPr>
      <w:r w:rsidRPr="00450783">
        <w:rPr>
          <w:sz w:val="24"/>
          <w:szCs w:val="24"/>
        </w:rPr>
        <w:t>Utilize the</w:t>
      </w:r>
      <w:r>
        <w:rPr>
          <w:sz w:val="24"/>
          <w:szCs w:val="24"/>
        </w:rPr>
        <w:t xml:space="preserve"> following</w:t>
      </w:r>
      <w:r w:rsidRPr="00450783">
        <w:rPr>
          <w:sz w:val="24"/>
          <w:szCs w:val="24"/>
        </w:rPr>
        <w:t xml:space="preserve"> checklist to ensure you have provided the COA all the necessary doc</w:t>
      </w:r>
      <w:r>
        <w:rPr>
          <w:sz w:val="24"/>
          <w:szCs w:val="24"/>
        </w:rPr>
        <w:t>umentation for review prior to submitting this application. Following the completion of the application process, the Pro Board will conduct a site visit. The</w:t>
      </w:r>
      <w:r w:rsidRPr="00450783">
        <w:rPr>
          <w:sz w:val="24"/>
          <w:szCs w:val="24"/>
        </w:rPr>
        <w:t xml:space="preserve"> completed package must be received by the Pro Board a minimum of </w:t>
      </w:r>
      <w:r w:rsidRPr="00450783">
        <w:rPr>
          <w:b/>
          <w:sz w:val="24"/>
          <w:szCs w:val="24"/>
        </w:rPr>
        <w:t xml:space="preserve">3 months </w:t>
      </w:r>
      <w:r>
        <w:rPr>
          <w:sz w:val="24"/>
          <w:szCs w:val="24"/>
        </w:rPr>
        <w:t>before</w:t>
      </w:r>
      <w:r w:rsidRPr="00450783">
        <w:rPr>
          <w:sz w:val="24"/>
          <w:szCs w:val="24"/>
        </w:rPr>
        <w:t xml:space="preserve"> to the COA </w:t>
      </w:r>
      <w:r>
        <w:rPr>
          <w:sz w:val="24"/>
          <w:szCs w:val="24"/>
        </w:rPr>
        <w:t xml:space="preserve">will conduct </w:t>
      </w:r>
      <w:r w:rsidRPr="00450783">
        <w:rPr>
          <w:sz w:val="24"/>
          <w:szCs w:val="24"/>
        </w:rPr>
        <w:t>a site visit. Documentation that is incomplete wi</w:t>
      </w:r>
      <w:r>
        <w:rPr>
          <w:sz w:val="24"/>
          <w:szCs w:val="24"/>
        </w:rPr>
        <w:t>ll be returned to the agency for proper completion which could delay the site visit</w:t>
      </w:r>
      <w:r w:rsidRPr="00450783">
        <w:rPr>
          <w:sz w:val="24"/>
          <w:szCs w:val="24"/>
        </w:rPr>
        <w:t xml:space="preserve">. </w:t>
      </w:r>
    </w:p>
    <w:p w14:paraId="31BB824C" w14:textId="77777777" w:rsidR="00365A36" w:rsidRPr="00450783" w:rsidRDefault="00365A36" w:rsidP="00767C43">
      <w:pPr>
        <w:autoSpaceDE w:val="0"/>
        <w:autoSpaceDN w:val="0"/>
        <w:adjustRightInd w:val="0"/>
        <w:spacing w:after="0" w:line="240" w:lineRule="auto"/>
        <w:ind w:left="720" w:right="720"/>
        <w:rPr>
          <w:sz w:val="24"/>
          <w:szCs w:val="24"/>
        </w:rPr>
      </w:pPr>
    </w:p>
    <w:p w14:paraId="01826C23" w14:textId="77777777" w:rsidR="00365A36" w:rsidRDefault="00365A36">
      <w:pPr>
        <w:rPr>
          <w:b/>
          <w:sz w:val="24"/>
          <w:szCs w:val="24"/>
        </w:rPr>
      </w:pPr>
      <w:r>
        <w:rPr>
          <w:b/>
          <w:sz w:val="24"/>
          <w:szCs w:val="24"/>
        </w:rPr>
        <w:br w:type="page"/>
      </w:r>
    </w:p>
    <w:p w14:paraId="037B3BFB" w14:textId="77777777" w:rsidR="00365A36" w:rsidRPr="00450783" w:rsidRDefault="00365A36" w:rsidP="002F0133">
      <w:pPr>
        <w:rPr>
          <w:b/>
          <w:sz w:val="24"/>
          <w:szCs w:val="24"/>
        </w:rPr>
      </w:pPr>
      <w:r w:rsidRPr="00450783">
        <w:rPr>
          <w:b/>
          <w:sz w:val="24"/>
          <w:szCs w:val="24"/>
        </w:rPr>
        <w:lastRenderedPageBreak/>
        <w:t>Checklist for Application Submission</w:t>
      </w:r>
    </w:p>
    <w:p w14:paraId="29B8C7AE" w14:textId="77777777" w:rsidR="00365A36" w:rsidRPr="00450783" w:rsidRDefault="00365A36" w:rsidP="002E525C">
      <w:pPr>
        <w:autoSpaceDE w:val="0"/>
        <w:autoSpaceDN w:val="0"/>
        <w:adjustRightInd w:val="0"/>
        <w:spacing w:after="0" w:line="240" w:lineRule="auto"/>
        <w:ind w:left="720" w:right="720"/>
        <w:rPr>
          <w:sz w:val="24"/>
          <w:szCs w:val="24"/>
        </w:rPr>
      </w:pPr>
      <w:r w:rsidRPr="00450783">
        <w:rPr>
          <w:sz w:val="24"/>
          <w:szCs w:val="24"/>
        </w:rPr>
        <w:t xml:space="preserve">This application is </w:t>
      </w:r>
      <w:r>
        <w:rPr>
          <w:sz w:val="24"/>
          <w:szCs w:val="24"/>
        </w:rPr>
        <w:t>part of the accreditation or re-</w:t>
      </w:r>
      <w:r w:rsidRPr="00450783">
        <w:rPr>
          <w:sz w:val="24"/>
          <w:szCs w:val="24"/>
        </w:rPr>
        <w:t>accreditation package; the documents listed below must be submitted with this application as part of the process.</w:t>
      </w:r>
    </w:p>
    <w:p w14:paraId="30D125BA" w14:textId="77777777" w:rsidR="00365A36" w:rsidRPr="00450783" w:rsidRDefault="00365A36" w:rsidP="002E525C">
      <w:pPr>
        <w:autoSpaceDE w:val="0"/>
        <w:autoSpaceDN w:val="0"/>
        <w:adjustRightInd w:val="0"/>
        <w:spacing w:after="0" w:line="240" w:lineRule="auto"/>
        <w:ind w:left="720" w:right="720"/>
        <w:rPr>
          <w:sz w:val="24"/>
          <w:szCs w:val="24"/>
        </w:rPr>
      </w:pPr>
    </w:p>
    <w:p w14:paraId="62A11E02" w14:textId="6E2AFEC9" w:rsidR="00365A36" w:rsidRPr="00450783" w:rsidRDefault="00365A36" w:rsidP="008E0A0F">
      <w:pPr>
        <w:autoSpaceDE w:val="0"/>
        <w:autoSpaceDN w:val="0"/>
        <w:adjustRightInd w:val="0"/>
        <w:spacing w:after="0" w:line="240" w:lineRule="auto"/>
        <w:ind w:left="720" w:right="720"/>
        <w:rPr>
          <w:sz w:val="24"/>
          <w:szCs w:val="24"/>
        </w:rPr>
      </w:pPr>
      <w:r w:rsidRPr="00450783">
        <w:rPr>
          <w:sz w:val="24"/>
          <w:szCs w:val="24"/>
        </w:rPr>
        <w:t xml:space="preserve">These documents can be sent electronically to the Pro Board Accreditation Manager at </w:t>
      </w:r>
      <w:hyperlink r:id="rId9" w:history="1">
        <w:r w:rsidR="00064968" w:rsidRPr="00F359B9">
          <w:rPr>
            <w:rStyle w:val="Hyperlink"/>
            <w:rFonts w:cs="Arial"/>
            <w:b/>
            <w:sz w:val="24"/>
            <w:szCs w:val="24"/>
          </w:rPr>
          <w:t>rrand@theproboard.org</w:t>
        </w:r>
      </w:hyperlink>
      <w:r>
        <w:rPr>
          <w:rStyle w:val="Hyperlink"/>
          <w:rFonts w:cs="Arial"/>
          <w:b/>
          <w:sz w:val="24"/>
          <w:szCs w:val="24"/>
        </w:rPr>
        <w:t xml:space="preserve">. </w:t>
      </w:r>
      <w:r>
        <w:rPr>
          <w:sz w:val="24"/>
          <w:szCs w:val="24"/>
        </w:rPr>
        <w:t xml:space="preserve"> </w:t>
      </w:r>
      <w:r w:rsidRPr="00450783">
        <w:rPr>
          <w:sz w:val="24"/>
          <w:szCs w:val="24"/>
        </w:rPr>
        <w:t xml:space="preserve"> </w:t>
      </w:r>
    </w:p>
    <w:p w14:paraId="5A091538" w14:textId="77777777" w:rsidR="00365A36" w:rsidRPr="00450783" w:rsidRDefault="00365A36" w:rsidP="008E0A0F">
      <w:pPr>
        <w:autoSpaceDE w:val="0"/>
        <w:autoSpaceDN w:val="0"/>
        <w:adjustRightInd w:val="0"/>
        <w:spacing w:after="0" w:line="240" w:lineRule="auto"/>
        <w:ind w:right="720"/>
        <w:rPr>
          <w:sz w:val="24"/>
          <w:szCs w:val="24"/>
        </w:rPr>
      </w:pPr>
    </w:p>
    <w:p w14:paraId="297FE973" w14:textId="77777777" w:rsidR="00365A36" w:rsidRPr="00450783" w:rsidRDefault="00365A36" w:rsidP="00450783">
      <w:pPr>
        <w:pStyle w:val="ListParagraph"/>
        <w:numPr>
          <w:ilvl w:val="0"/>
          <w:numId w:val="1"/>
        </w:numPr>
        <w:autoSpaceDE w:val="0"/>
        <w:autoSpaceDN w:val="0"/>
        <w:adjustRightInd w:val="0"/>
        <w:spacing w:after="120" w:line="360" w:lineRule="auto"/>
        <w:ind w:left="1526" w:right="720"/>
        <w:rPr>
          <w:sz w:val="24"/>
          <w:szCs w:val="24"/>
        </w:rPr>
      </w:pPr>
      <w:r w:rsidRPr="00450783">
        <w:rPr>
          <w:sz w:val="24"/>
          <w:szCs w:val="24"/>
        </w:rPr>
        <w:t xml:space="preserve">This application completed in its entirety </w:t>
      </w:r>
    </w:p>
    <w:p w14:paraId="2B2BAE08" w14:textId="77777777" w:rsidR="00365A36" w:rsidRPr="00450783" w:rsidRDefault="00365A36" w:rsidP="00450783">
      <w:pPr>
        <w:pStyle w:val="ListParagraph"/>
        <w:numPr>
          <w:ilvl w:val="0"/>
          <w:numId w:val="1"/>
        </w:numPr>
        <w:autoSpaceDE w:val="0"/>
        <w:autoSpaceDN w:val="0"/>
        <w:adjustRightInd w:val="0"/>
        <w:spacing w:after="120" w:line="360" w:lineRule="auto"/>
        <w:ind w:left="1526" w:right="720"/>
        <w:rPr>
          <w:sz w:val="24"/>
          <w:szCs w:val="24"/>
        </w:rPr>
      </w:pPr>
      <w:r>
        <w:rPr>
          <w:sz w:val="24"/>
          <w:szCs w:val="24"/>
        </w:rPr>
        <w:t>A c</w:t>
      </w:r>
      <w:r w:rsidRPr="00450783">
        <w:rPr>
          <w:sz w:val="24"/>
          <w:szCs w:val="24"/>
        </w:rPr>
        <w:t xml:space="preserve">ompleted Self-Assessment document </w:t>
      </w:r>
    </w:p>
    <w:p w14:paraId="45C026CC" w14:textId="77777777" w:rsidR="00365A36" w:rsidRDefault="00365A36" w:rsidP="00D42B8C">
      <w:pPr>
        <w:pStyle w:val="ListParagraph"/>
        <w:numPr>
          <w:ilvl w:val="0"/>
          <w:numId w:val="16"/>
        </w:numPr>
        <w:autoSpaceDE w:val="0"/>
        <w:autoSpaceDN w:val="0"/>
        <w:adjustRightInd w:val="0"/>
        <w:spacing w:after="0" w:line="240" w:lineRule="auto"/>
        <w:ind w:left="2250" w:right="720"/>
        <w:rPr>
          <w:sz w:val="24"/>
          <w:szCs w:val="24"/>
        </w:rPr>
      </w:pPr>
      <w:r>
        <w:rPr>
          <w:sz w:val="24"/>
          <w:szCs w:val="24"/>
        </w:rPr>
        <w:t>Each</w:t>
      </w:r>
      <w:r w:rsidRPr="00450783">
        <w:rPr>
          <w:sz w:val="24"/>
          <w:szCs w:val="24"/>
        </w:rPr>
        <w:t xml:space="preserve"> individual</w:t>
      </w:r>
      <w:r>
        <w:rPr>
          <w:sz w:val="24"/>
          <w:szCs w:val="24"/>
        </w:rPr>
        <w:t xml:space="preserve"> criterion</w:t>
      </w:r>
      <w:r w:rsidRPr="00450783">
        <w:rPr>
          <w:sz w:val="24"/>
          <w:szCs w:val="24"/>
        </w:rPr>
        <w:t xml:space="preserve"> may require additional documentation</w:t>
      </w:r>
      <w:r>
        <w:rPr>
          <w:sz w:val="24"/>
          <w:szCs w:val="24"/>
        </w:rPr>
        <w:t xml:space="preserve"> as stated in the self-assessment document</w:t>
      </w:r>
    </w:p>
    <w:p w14:paraId="779D3B4B" w14:textId="77777777" w:rsidR="00365A36" w:rsidRPr="00450783" w:rsidRDefault="00365A36" w:rsidP="00D42B8C">
      <w:pPr>
        <w:pStyle w:val="ListParagraph"/>
        <w:autoSpaceDE w:val="0"/>
        <w:autoSpaceDN w:val="0"/>
        <w:adjustRightInd w:val="0"/>
        <w:spacing w:after="0" w:line="240" w:lineRule="auto"/>
        <w:ind w:left="2250" w:right="720"/>
        <w:rPr>
          <w:sz w:val="24"/>
          <w:szCs w:val="24"/>
        </w:rPr>
      </w:pPr>
    </w:p>
    <w:p w14:paraId="65F8AE9F" w14:textId="77777777" w:rsidR="00365A36" w:rsidRPr="00450783" w:rsidRDefault="00365A36" w:rsidP="00450783">
      <w:pPr>
        <w:pStyle w:val="ListParagraph"/>
        <w:numPr>
          <w:ilvl w:val="0"/>
          <w:numId w:val="1"/>
        </w:numPr>
        <w:autoSpaceDE w:val="0"/>
        <w:autoSpaceDN w:val="0"/>
        <w:adjustRightInd w:val="0"/>
        <w:spacing w:after="120" w:line="360" w:lineRule="auto"/>
        <w:ind w:left="1526" w:right="720"/>
        <w:rPr>
          <w:sz w:val="24"/>
          <w:szCs w:val="24"/>
        </w:rPr>
      </w:pPr>
      <w:r>
        <w:rPr>
          <w:sz w:val="24"/>
          <w:szCs w:val="24"/>
        </w:rPr>
        <w:t xml:space="preserve">Delegation of Authority </w:t>
      </w:r>
      <w:r w:rsidRPr="00450783">
        <w:rPr>
          <w:sz w:val="24"/>
          <w:szCs w:val="24"/>
        </w:rPr>
        <w:t>(if applicable)</w:t>
      </w:r>
    </w:p>
    <w:p w14:paraId="104FE5B4" w14:textId="77777777" w:rsidR="00365A36" w:rsidRPr="00450783" w:rsidRDefault="00365A36" w:rsidP="002B1B14">
      <w:pPr>
        <w:pStyle w:val="ListParagraph"/>
        <w:numPr>
          <w:ilvl w:val="0"/>
          <w:numId w:val="15"/>
        </w:numPr>
        <w:autoSpaceDE w:val="0"/>
        <w:autoSpaceDN w:val="0"/>
        <w:adjustRightInd w:val="0"/>
        <w:spacing w:after="0" w:line="240" w:lineRule="auto"/>
        <w:ind w:left="2250" w:right="720"/>
        <w:rPr>
          <w:sz w:val="24"/>
          <w:szCs w:val="24"/>
        </w:rPr>
      </w:pPr>
      <w:r>
        <w:rPr>
          <w:sz w:val="24"/>
          <w:szCs w:val="24"/>
        </w:rPr>
        <w:t xml:space="preserve">This </w:t>
      </w:r>
      <w:r w:rsidRPr="00450783">
        <w:rPr>
          <w:sz w:val="24"/>
          <w:szCs w:val="24"/>
        </w:rPr>
        <w:t>Application for Accreditation</w:t>
      </w:r>
      <w:r>
        <w:rPr>
          <w:sz w:val="24"/>
          <w:szCs w:val="24"/>
        </w:rPr>
        <w:t xml:space="preserve"> or Re-Accreditation</w:t>
      </w:r>
      <w:r w:rsidRPr="00450783">
        <w:rPr>
          <w:sz w:val="24"/>
          <w:szCs w:val="24"/>
        </w:rPr>
        <w:t xml:space="preserve"> for each delegate</w:t>
      </w:r>
      <w:r>
        <w:rPr>
          <w:sz w:val="24"/>
          <w:szCs w:val="24"/>
        </w:rPr>
        <w:t>d agency</w:t>
      </w:r>
    </w:p>
    <w:p w14:paraId="642BD8FF" w14:textId="77777777" w:rsidR="00365A36" w:rsidRPr="00450783" w:rsidRDefault="00365A36" w:rsidP="00D42B8C">
      <w:pPr>
        <w:pStyle w:val="ListParagraph"/>
        <w:numPr>
          <w:ilvl w:val="0"/>
          <w:numId w:val="15"/>
        </w:numPr>
        <w:autoSpaceDE w:val="0"/>
        <w:autoSpaceDN w:val="0"/>
        <w:adjustRightInd w:val="0"/>
        <w:spacing w:after="0" w:line="240" w:lineRule="auto"/>
        <w:ind w:left="2250" w:right="720"/>
        <w:rPr>
          <w:sz w:val="24"/>
          <w:szCs w:val="24"/>
        </w:rPr>
      </w:pPr>
      <w:r>
        <w:rPr>
          <w:sz w:val="24"/>
          <w:szCs w:val="24"/>
        </w:rPr>
        <w:t>A Site Visit Report</w:t>
      </w:r>
      <w:r w:rsidRPr="00450783">
        <w:rPr>
          <w:sz w:val="24"/>
          <w:szCs w:val="24"/>
        </w:rPr>
        <w:t xml:space="preserve"> for each delegate</w:t>
      </w:r>
      <w:r>
        <w:rPr>
          <w:sz w:val="24"/>
          <w:szCs w:val="24"/>
        </w:rPr>
        <w:t>d agency</w:t>
      </w:r>
      <w:r w:rsidRPr="00450783">
        <w:rPr>
          <w:sz w:val="24"/>
          <w:szCs w:val="24"/>
        </w:rPr>
        <w:t xml:space="preserve"> conducted by the Accredited Agency</w:t>
      </w:r>
    </w:p>
    <w:p w14:paraId="013087BB" w14:textId="77777777" w:rsidR="00365A36" w:rsidRDefault="00365A36" w:rsidP="00D42B8C">
      <w:pPr>
        <w:pStyle w:val="ListParagraph"/>
        <w:numPr>
          <w:ilvl w:val="0"/>
          <w:numId w:val="15"/>
        </w:numPr>
        <w:autoSpaceDE w:val="0"/>
        <w:autoSpaceDN w:val="0"/>
        <w:adjustRightInd w:val="0"/>
        <w:spacing w:after="0" w:line="240" w:lineRule="auto"/>
        <w:ind w:left="2250" w:right="720"/>
        <w:rPr>
          <w:sz w:val="24"/>
          <w:szCs w:val="24"/>
        </w:rPr>
      </w:pPr>
      <w:r>
        <w:rPr>
          <w:sz w:val="24"/>
          <w:szCs w:val="24"/>
        </w:rPr>
        <w:t xml:space="preserve">A </w:t>
      </w:r>
      <w:r w:rsidRPr="00450783">
        <w:rPr>
          <w:sz w:val="24"/>
          <w:szCs w:val="24"/>
        </w:rPr>
        <w:t>Self-Assessment from each delegate</w:t>
      </w:r>
      <w:r>
        <w:rPr>
          <w:sz w:val="24"/>
          <w:szCs w:val="24"/>
        </w:rPr>
        <w:t>d agency</w:t>
      </w:r>
    </w:p>
    <w:p w14:paraId="3DD3C349" w14:textId="77777777" w:rsidR="00365A36" w:rsidRDefault="00365A36" w:rsidP="00D42B8C">
      <w:pPr>
        <w:pStyle w:val="ListParagraph"/>
        <w:numPr>
          <w:ilvl w:val="0"/>
          <w:numId w:val="15"/>
        </w:numPr>
        <w:autoSpaceDE w:val="0"/>
        <w:autoSpaceDN w:val="0"/>
        <w:adjustRightInd w:val="0"/>
        <w:spacing w:after="0" w:line="240" w:lineRule="auto"/>
        <w:ind w:left="2250" w:right="720"/>
        <w:rPr>
          <w:sz w:val="24"/>
          <w:szCs w:val="24"/>
        </w:rPr>
      </w:pPr>
      <w:r>
        <w:rPr>
          <w:sz w:val="24"/>
          <w:szCs w:val="24"/>
        </w:rPr>
        <w:t xml:space="preserve">Assessment Methodology Matrices for each delegated agency for each level to be accredited, if the delegated agency utilizes its own testing instruments. </w:t>
      </w:r>
    </w:p>
    <w:p w14:paraId="7FF7A3C1" w14:textId="77777777" w:rsidR="00365A36" w:rsidRPr="00450783" w:rsidRDefault="00365A36" w:rsidP="00D42B8C">
      <w:pPr>
        <w:pStyle w:val="ListParagraph"/>
        <w:autoSpaceDE w:val="0"/>
        <w:autoSpaceDN w:val="0"/>
        <w:adjustRightInd w:val="0"/>
        <w:spacing w:after="0" w:line="240" w:lineRule="auto"/>
        <w:ind w:left="2250" w:right="720"/>
        <w:rPr>
          <w:sz w:val="24"/>
          <w:szCs w:val="24"/>
        </w:rPr>
      </w:pPr>
    </w:p>
    <w:p w14:paraId="5A521F6B" w14:textId="77777777" w:rsidR="00365A36" w:rsidRDefault="00365A36" w:rsidP="002B1B14">
      <w:pPr>
        <w:pStyle w:val="ListParagraph"/>
        <w:numPr>
          <w:ilvl w:val="0"/>
          <w:numId w:val="1"/>
        </w:numPr>
        <w:autoSpaceDE w:val="0"/>
        <w:autoSpaceDN w:val="0"/>
        <w:adjustRightInd w:val="0"/>
        <w:spacing w:after="0" w:line="240" w:lineRule="auto"/>
        <w:ind w:left="1526" w:right="720"/>
        <w:rPr>
          <w:sz w:val="24"/>
          <w:szCs w:val="24"/>
        </w:rPr>
      </w:pPr>
      <w:r w:rsidRPr="00450783">
        <w:rPr>
          <w:sz w:val="24"/>
          <w:szCs w:val="24"/>
        </w:rPr>
        <w:t xml:space="preserve">Assessment Methodology Matrices for each National Fire Protection Association (NFPA) standard / level being requested for accreditation </w:t>
      </w:r>
    </w:p>
    <w:p w14:paraId="1B8C32E6" w14:textId="77777777" w:rsidR="00365A36" w:rsidRPr="00450783" w:rsidRDefault="00365A36" w:rsidP="002B1B14">
      <w:pPr>
        <w:pStyle w:val="ListParagraph"/>
        <w:autoSpaceDE w:val="0"/>
        <w:autoSpaceDN w:val="0"/>
        <w:adjustRightInd w:val="0"/>
        <w:spacing w:after="0" w:line="240" w:lineRule="auto"/>
        <w:ind w:left="1526" w:right="720"/>
        <w:rPr>
          <w:sz w:val="24"/>
          <w:szCs w:val="24"/>
        </w:rPr>
      </w:pPr>
    </w:p>
    <w:p w14:paraId="6C897206" w14:textId="77777777" w:rsidR="00365A36" w:rsidRDefault="00365A36" w:rsidP="00284472">
      <w:pPr>
        <w:pStyle w:val="ListParagraph"/>
        <w:numPr>
          <w:ilvl w:val="0"/>
          <w:numId w:val="1"/>
        </w:numPr>
        <w:autoSpaceDE w:val="0"/>
        <w:autoSpaceDN w:val="0"/>
        <w:adjustRightInd w:val="0"/>
        <w:spacing w:after="120" w:line="240" w:lineRule="auto"/>
        <w:ind w:left="1526" w:right="720"/>
        <w:rPr>
          <w:sz w:val="24"/>
          <w:szCs w:val="24"/>
        </w:rPr>
      </w:pPr>
      <w:r w:rsidRPr="00450783">
        <w:rPr>
          <w:sz w:val="24"/>
          <w:szCs w:val="24"/>
        </w:rPr>
        <w:t>Additional agency eligibility or delegation documentation as required per Accreditation Manager</w:t>
      </w:r>
    </w:p>
    <w:p w14:paraId="6FE85387" w14:textId="77777777" w:rsidR="00365A36" w:rsidRPr="00284472" w:rsidRDefault="00365A36" w:rsidP="00284472">
      <w:pPr>
        <w:pStyle w:val="ListParagraph"/>
        <w:rPr>
          <w:sz w:val="24"/>
          <w:szCs w:val="24"/>
        </w:rPr>
      </w:pPr>
    </w:p>
    <w:p w14:paraId="3ED94BEB" w14:textId="77777777" w:rsidR="00365A36" w:rsidRDefault="00365A36" w:rsidP="00D26A13">
      <w:pPr>
        <w:pStyle w:val="ListParagraph"/>
        <w:numPr>
          <w:ilvl w:val="1"/>
          <w:numId w:val="1"/>
        </w:numPr>
        <w:autoSpaceDE w:val="0"/>
        <w:autoSpaceDN w:val="0"/>
        <w:adjustRightInd w:val="0"/>
        <w:spacing w:after="120" w:line="240" w:lineRule="auto"/>
        <w:ind w:right="720"/>
        <w:rPr>
          <w:sz w:val="24"/>
          <w:szCs w:val="24"/>
        </w:rPr>
      </w:pPr>
      <w:r>
        <w:rPr>
          <w:sz w:val="24"/>
          <w:szCs w:val="24"/>
        </w:rPr>
        <w:t xml:space="preserve">If an </w:t>
      </w:r>
      <w:r w:rsidRPr="00284472">
        <w:rPr>
          <w:i/>
          <w:iCs/>
          <w:sz w:val="24"/>
          <w:szCs w:val="24"/>
        </w:rPr>
        <w:t>intrastate</w:t>
      </w:r>
      <w:r>
        <w:rPr>
          <w:i/>
          <w:iCs/>
          <w:sz w:val="24"/>
          <w:szCs w:val="24"/>
        </w:rPr>
        <w:t xml:space="preserve"> non-</w:t>
      </w:r>
      <w:r w:rsidRPr="00284472">
        <w:rPr>
          <w:i/>
          <w:iCs/>
          <w:sz w:val="24"/>
          <w:szCs w:val="24"/>
        </w:rPr>
        <w:t>profit agency</w:t>
      </w:r>
      <w:r>
        <w:rPr>
          <w:sz w:val="24"/>
          <w:szCs w:val="24"/>
        </w:rPr>
        <w:t xml:space="preserve"> is making application, the agency shall provide proof of “grass roots” support for the Application for Accreditation/Re-Accreditation. </w:t>
      </w:r>
    </w:p>
    <w:p w14:paraId="3142432C" w14:textId="77777777" w:rsidR="00365A36" w:rsidRPr="00284472" w:rsidRDefault="00365A36" w:rsidP="00D26A13">
      <w:pPr>
        <w:pStyle w:val="ListParagraph"/>
        <w:numPr>
          <w:ilvl w:val="1"/>
          <w:numId w:val="1"/>
        </w:numPr>
        <w:autoSpaceDE w:val="0"/>
        <w:autoSpaceDN w:val="0"/>
        <w:adjustRightInd w:val="0"/>
        <w:spacing w:after="120" w:line="240" w:lineRule="auto"/>
        <w:ind w:right="720"/>
        <w:rPr>
          <w:sz w:val="24"/>
          <w:szCs w:val="24"/>
        </w:rPr>
      </w:pPr>
      <w:r>
        <w:rPr>
          <w:sz w:val="24"/>
          <w:szCs w:val="24"/>
        </w:rPr>
        <w:t xml:space="preserve">If a </w:t>
      </w:r>
      <w:r w:rsidRPr="00AC7CE0">
        <w:rPr>
          <w:i/>
          <w:iCs/>
          <w:sz w:val="24"/>
          <w:szCs w:val="24"/>
        </w:rPr>
        <w:t>local agency</w:t>
      </w:r>
      <w:r>
        <w:rPr>
          <w:sz w:val="24"/>
          <w:szCs w:val="24"/>
        </w:rPr>
        <w:t xml:space="preserve">, as defined on page 3, is making application, the agency shall provide a written agreement to make Application for Accreditation to become a delegated agency of that state or province when a single unified agency comes into existence. The application to become a delegated agency should be submitted to the state or provincial agency within 6 months of its becoming willing and able to provide certifications in accordance with the policies of the Pro Board by becoming accredited. </w:t>
      </w:r>
    </w:p>
    <w:p w14:paraId="5617CFCA" w14:textId="77777777" w:rsidR="00365A36" w:rsidRPr="00284472" w:rsidRDefault="00365A36" w:rsidP="00284472">
      <w:pPr>
        <w:pStyle w:val="ListParagraph"/>
        <w:rPr>
          <w:bCs/>
          <w:sz w:val="24"/>
          <w:szCs w:val="24"/>
        </w:rPr>
      </w:pPr>
    </w:p>
    <w:p w14:paraId="6A8B6C4B" w14:textId="77777777" w:rsidR="00365A36" w:rsidRPr="00450783" w:rsidRDefault="00365A36" w:rsidP="00450783">
      <w:pPr>
        <w:pStyle w:val="ListParagraph"/>
        <w:numPr>
          <w:ilvl w:val="0"/>
          <w:numId w:val="1"/>
        </w:numPr>
        <w:autoSpaceDE w:val="0"/>
        <w:autoSpaceDN w:val="0"/>
        <w:adjustRightInd w:val="0"/>
        <w:spacing w:after="120" w:line="360" w:lineRule="auto"/>
        <w:ind w:right="720"/>
        <w:rPr>
          <w:sz w:val="24"/>
          <w:szCs w:val="24"/>
        </w:rPr>
      </w:pPr>
      <w:r w:rsidRPr="00D63300">
        <w:rPr>
          <w:bCs/>
          <w:sz w:val="24"/>
          <w:szCs w:val="24"/>
        </w:rPr>
        <w:t>North American agency</w:t>
      </w:r>
      <w:r w:rsidRPr="00450783">
        <w:rPr>
          <w:sz w:val="24"/>
          <w:szCs w:val="24"/>
        </w:rPr>
        <w:t xml:space="preserve"> application and site visit fee: </w:t>
      </w:r>
    </w:p>
    <w:p w14:paraId="01C67961" w14:textId="77777777" w:rsidR="00365A36" w:rsidRPr="00450783" w:rsidRDefault="00365A36" w:rsidP="002B1B14">
      <w:pPr>
        <w:pStyle w:val="ListParagraph"/>
        <w:numPr>
          <w:ilvl w:val="1"/>
          <w:numId w:val="1"/>
        </w:numPr>
        <w:autoSpaceDE w:val="0"/>
        <w:autoSpaceDN w:val="0"/>
        <w:adjustRightInd w:val="0"/>
        <w:spacing w:after="120" w:line="240" w:lineRule="auto"/>
        <w:ind w:left="2246" w:right="720"/>
        <w:rPr>
          <w:sz w:val="24"/>
          <w:szCs w:val="24"/>
        </w:rPr>
      </w:pPr>
      <w:r w:rsidRPr="00450783">
        <w:rPr>
          <w:sz w:val="24"/>
          <w:szCs w:val="24"/>
        </w:rPr>
        <w:t>Initial Accreditation:  $1,750 USD</w:t>
      </w:r>
    </w:p>
    <w:p w14:paraId="362B2294" w14:textId="77777777" w:rsidR="00365A36" w:rsidRPr="00450783" w:rsidRDefault="00365A36" w:rsidP="00692E73">
      <w:pPr>
        <w:pStyle w:val="ListParagraph"/>
        <w:numPr>
          <w:ilvl w:val="1"/>
          <w:numId w:val="1"/>
        </w:numPr>
        <w:autoSpaceDE w:val="0"/>
        <w:autoSpaceDN w:val="0"/>
        <w:adjustRightInd w:val="0"/>
        <w:spacing w:after="120" w:line="240" w:lineRule="auto"/>
        <w:ind w:left="2246" w:right="720"/>
        <w:rPr>
          <w:sz w:val="24"/>
          <w:szCs w:val="24"/>
        </w:rPr>
      </w:pPr>
      <w:r w:rsidRPr="00450783">
        <w:rPr>
          <w:sz w:val="24"/>
          <w:szCs w:val="24"/>
        </w:rPr>
        <w:t>Re</w:t>
      </w:r>
      <w:r>
        <w:rPr>
          <w:sz w:val="24"/>
          <w:szCs w:val="24"/>
        </w:rPr>
        <w:t>-A</w:t>
      </w:r>
      <w:r w:rsidRPr="00450783">
        <w:rPr>
          <w:sz w:val="24"/>
          <w:szCs w:val="24"/>
        </w:rPr>
        <w:t>ccreditation (5 year cycles): $1,250 USD</w:t>
      </w:r>
    </w:p>
    <w:p w14:paraId="2FDA6548" w14:textId="77777777" w:rsidR="00365A36" w:rsidRPr="00450783" w:rsidRDefault="00365A36">
      <w:pPr>
        <w:rPr>
          <w:b/>
          <w:sz w:val="24"/>
          <w:szCs w:val="24"/>
        </w:rPr>
      </w:pPr>
    </w:p>
    <w:p w14:paraId="686C39A5" w14:textId="77777777" w:rsidR="00365A36" w:rsidRPr="00450783" w:rsidRDefault="00365A36" w:rsidP="00284472">
      <w:pPr>
        <w:jc w:val="center"/>
        <w:rPr>
          <w:b/>
          <w:sz w:val="32"/>
          <w:szCs w:val="24"/>
        </w:rPr>
      </w:pPr>
      <w:r w:rsidRPr="00450783">
        <w:rPr>
          <w:b/>
          <w:sz w:val="32"/>
          <w:szCs w:val="24"/>
        </w:rPr>
        <w:br w:type="page"/>
      </w:r>
      <w:r w:rsidRPr="00450783">
        <w:rPr>
          <w:b/>
          <w:sz w:val="32"/>
          <w:szCs w:val="24"/>
        </w:rPr>
        <w:lastRenderedPageBreak/>
        <w:t>Application for Accreditation or Re</w:t>
      </w:r>
      <w:r>
        <w:rPr>
          <w:b/>
          <w:sz w:val="32"/>
          <w:szCs w:val="24"/>
        </w:rPr>
        <w:t>-A</w:t>
      </w:r>
      <w:r w:rsidRPr="00450783">
        <w:rPr>
          <w:b/>
          <w:sz w:val="32"/>
          <w:szCs w:val="24"/>
        </w:rPr>
        <w:t>ccreditation</w:t>
      </w:r>
    </w:p>
    <w:p w14:paraId="1AEC5B84" w14:textId="77777777" w:rsidR="00365A36" w:rsidRPr="00450783" w:rsidRDefault="00365A36" w:rsidP="002F4C2A">
      <w:pPr>
        <w:rPr>
          <w:b/>
          <w:sz w:val="28"/>
          <w:u w:val="single"/>
        </w:rPr>
      </w:pPr>
      <w:r w:rsidRPr="00450783">
        <w:rPr>
          <w:b/>
          <w:sz w:val="28"/>
          <w:u w:val="single"/>
        </w:rPr>
        <w:t>Section A: Agency Profile</w:t>
      </w:r>
    </w:p>
    <w:p w14:paraId="787F91FE" w14:textId="77777777" w:rsidR="00365A36" w:rsidRPr="00450783" w:rsidRDefault="00365A36" w:rsidP="002F4C2A">
      <w:pPr>
        <w:pStyle w:val="ListParagraph"/>
        <w:numPr>
          <w:ilvl w:val="0"/>
          <w:numId w:val="4"/>
        </w:numPr>
        <w:autoSpaceDE w:val="0"/>
        <w:autoSpaceDN w:val="0"/>
        <w:adjustRightInd w:val="0"/>
        <w:spacing w:before="120" w:after="240" w:line="360" w:lineRule="auto"/>
        <w:ind w:right="720"/>
        <w:rPr>
          <w:b/>
          <w:sz w:val="24"/>
          <w:szCs w:val="24"/>
        </w:rPr>
      </w:pPr>
      <w:r w:rsidRPr="00450783">
        <w:rPr>
          <w:b/>
          <w:sz w:val="24"/>
          <w:szCs w:val="24"/>
        </w:rPr>
        <w:t xml:space="preserve">Contact Information </w:t>
      </w:r>
    </w:p>
    <w:p w14:paraId="5110C292" w14:textId="77777777" w:rsidR="00365A36" w:rsidRPr="00450783" w:rsidRDefault="00365A36" w:rsidP="00BD2030">
      <w:pPr>
        <w:pStyle w:val="ListParagraph"/>
        <w:autoSpaceDE w:val="0"/>
        <w:autoSpaceDN w:val="0"/>
        <w:adjustRightInd w:val="0"/>
        <w:spacing w:before="120" w:after="120" w:line="240" w:lineRule="auto"/>
        <w:ind w:right="720"/>
        <w:rPr>
          <w:sz w:val="24"/>
          <w:szCs w:val="24"/>
        </w:rPr>
      </w:pPr>
      <w:r w:rsidRPr="00450783">
        <w:rPr>
          <w:sz w:val="24"/>
          <w:szCs w:val="24"/>
        </w:rPr>
        <w:t xml:space="preserve">List the name of the principal contact person to whom any follow up correspondence should be forwarded. </w:t>
      </w:r>
    </w:p>
    <w:p w14:paraId="0B053A47" w14:textId="77777777" w:rsidR="00365A36" w:rsidRPr="00450783" w:rsidRDefault="00365A36" w:rsidP="002F4C2A">
      <w:pPr>
        <w:pStyle w:val="ListParagraph"/>
        <w:autoSpaceDE w:val="0"/>
        <w:autoSpaceDN w:val="0"/>
        <w:adjustRightInd w:val="0"/>
        <w:spacing w:before="120" w:after="240" w:line="360" w:lineRule="auto"/>
        <w:ind w:right="720"/>
        <w:rPr>
          <w:sz w:val="24"/>
          <w:szCs w:val="24"/>
        </w:rPr>
      </w:pPr>
    </w:p>
    <w:p w14:paraId="62996419" w14:textId="77777777" w:rsidR="00365A36" w:rsidRPr="00450783" w:rsidRDefault="00365A36" w:rsidP="002F4C2A">
      <w:pPr>
        <w:pStyle w:val="ListParagraph"/>
        <w:autoSpaceDE w:val="0"/>
        <w:autoSpaceDN w:val="0"/>
        <w:adjustRightInd w:val="0"/>
        <w:spacing w:before="120" w:after="240" w:line="360" w:lineRule="auto"/>
        <w:ind w:right="720"/>
        <w:rPr>
          <w:sz w:val="24"/>
          <w:szCs w:val="24"/>
        </w:rPr>
      </w:pPr>
      <w:r w:rsidRPr="00450783">
        <w:rPr>
          <w:sz w:val="24"/>
          <w:szCs w:val="24"/>
        </w:rPr>
        <w:t xml:space="preserve">Name: </w:t>
      </w:r>
      <w:r w:rsidRPr="00450783">
        <w:rPr>
          <w:sz w:val="24"/>
          <w:szCs w:val="24"/>
        </w:rPr>
        <w:tab/>
      </w:r>
      <w:bookmarkStart w:id="6" w:name="Text4"/>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sidRPr="00450783">
        <w:rPr>
          <w:sz w:val="24"/>
          <w:szCs w:val="24"/>
        </w:rPr>
        <w:tab/>
      </w:r>
      <w:r w:rsidRPr="00450783">
        <w:rPr>
          <w:sz w:val="24"/>
          <w:szCs w:val="24"/>
        </w:rPr>
        <w:tab/>
      </w:r>
      <w:r w:rsidRPr="00450783">
        <w:rPr>
          <w:sz w:val="24"/>
          <w:szCs w:val="24"/>
        </w:rPr>
        <w:tab/>
      </w:r>
      <w:r w:rsidRPr="00450783">
        <w:rPr>
          <w:sz w:val="24"/>
          <w:szCs w:val="24"/>
        </w:rPr>
        <w:tab/>
      </w:r>
      <w:r w:rsidRPr="00450783">
        <w:rPr>
          <w:sz w:val="24"/>
          <w:szCs w:val="24"/>
        </w:rPr>
        <w:tab/>
      </w:r>
      <w:r>
        <w:rPr>
          <w:sz w:val="24"/>
          <w:szCs w:val="24"/>
        </w:rPr>
        <w:tab/>
      </w:r>
      <w:r w:rsidRPr="00450783">
        <w:rPr>
          <w:sz w:val="24"/>
          <w:szCs w:val="24"/>
        </w:rPr>
        <w:t>Title:</w:t>
      </w:r>
      <w:r>
        <w:rPr>
          <w:sz w:val="24"/>
          <w:szCs w:val="24"/>
        </w:rPr>
        <w:t xml:space="preserve"> </w:t>
      </w:r>
      <w:bookmarkStart w:id="7" w:name="Text5"/>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14:paraId="31A1F6AA" w14:textId="77777777" w:rsidR="00365A36" w:rsidRPr="00450783" w:rsidRDefault="00365A36" w:rsidP="002F4C2A">
      <w:pPr>
        <w:pStyle w:val="ListParagraph"/>
        <w:autoSpaceDE w:val="0"/>
        <w:autoSpaceDN w:val="0"/>
        <w:adjustRightInd w:val="0"/>
        <w:spacing w:before="120" w:after="240" w:line="360" w:lineRule="auto"/>
        <w:ind w:right="720"/>
        <w:rPr>
          <w:sz w:val="24"/>
          <w:szCs w:val="24"/>
        </w:rPr>
      </w:pPr>
      <w:r w:rsidRPr="00450783">
        <w:rPr>
          <w:sz w:val="24"/>
          <w:szCs w:val="24"/>
        </w:rPr>
        <w:t xml:space="preserve">Address: </w:t>
      </w:r>
      <w:bookmarkStart w:id="8" w:name="Text6"/>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14:paraId="2D809A98" w14:textId="77777777" w:rsidR="00365A36" w:rsidRPr="00450783" w:rsidRDefault="00365A36" w:rsidP="002F4C2A">
      <w:pPr>
        <w:pStyle w:val="ListParagraph"/>
        <w:autoSpaceDE w:val="0"/>
        <w:autoSpaceDN w:val="0"/>
        <w:adjustRightInd w:val="0"/>
        <w:spacing w:before="120" w:after="240" w:line="360" w:lineRule="auto"/>
        <w:ind w:right="720"/>
        <w:rPr>
          <w:sz w:val="24"/>
          <w:szCs w:val="24"/>
        </w:rPr>
      </w:pPr>
      <w:r w:rsidRPr="00450783">
        <w:rPr>
          <w:sz w:val="24"/>
          <w:szCs w:val="24"/>
        </w:rPr>
        <w:t xml:space="preserve">Phone 1: </w:t>
      </w:r>
      <w:bookmarkStart w:id="9" w:name="Text8"/>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sidRPr="00450783">
        <w:rPr>
          <w:sz w:val="24"/>
          <w:szCs w:val="24"/>
        </w:rPr>
        <w:tab/>
      </w:r>
      <w:r w:rsidRPr="00450783">
        <w:rPr>
          <w:sz w:val="24"/>
          <w:szCs w:val="24"/>
        </w:rPr>
        <w:tab/>
      </w:r>
      <w:r w:rsidRPr="00450783">
        <w:rPr>
          <w:sz w:val="24"/>
          <w:szCs w:val="24"/>
        </w:rPr>
        <w:tab/>
      </w:r>
      <w:r w:rsidRPr="00450783">
        <w:rPr>
          <w:sz w:val="24"/>
          <w:szCs w:val="24"/>
        </w:rPr>
        <w:tab/>
      </w:r>
      <w:r w:rsidRPr="00450783">
        <w:rPr>
          <w:sz w:val="24"/>
          <w:szCs w:val="24"/>
        </w:rPr>
        <w:tab/>
        <w:t xml:space="preserve">Phone 2: </w:t>
      </w:r>
      <w:bookmarkStart w:id="10" w:name="Text7"/>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p w14:paraId="39B793F5" w14:textId="77777777" w:rsidR="00365A36" w:rsidRPr="00450783" w:rsidRDefault="00365A36" w:rsidP="002F4C2A">
      <w:pPr>
        <w:pStyle w:val="ListParagraph"/>
        <w:autoSpaceDE w:val="0"/>
        <w:autoSpaceDN w:val="0"/>
        <w:adjustRightInd w:val="0"/>
        <w:spacing w:before="120" w:after="240" w:line="360" w:lineRule="auto"/>
        <w:ind w:right="720"/>
        <w:rPr>
          <w:sz w:val="24"/>
          <w:szCs w:val="24"/>
        </w:rPr>
      </w:pPr>
      <w:r w:rsidRPr="00450783">
        <w:rPr>
          <w:sz w:val="24"/>
          <w:szCs w:val="24"/>
        </w:rPr>
        <w:t xml:space="preserve">Email: </w:t>
      </w:r>
      <w:bookmarkStart w:id="11" w:name="Text9"/>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p w14:paraId="52B3F691" w14:textId="77777777" w:rsidR="00365A36" w:rsidRPr="00450783" w:rsidRDefault="00365A36" w:rsidP="002F4C2A">
      <w:pPr>
        <w:pStyle w:val="ListParagraph"/>
        <w:autoSpaceDE w:val="0"/>
        <w:autoSpaceDN w:val="0"/>
        <w:adjustRightInd w:val="0"/>
        <w:spacing w:before="120" w:after="240" w:line="360" w:lineRule="auto"/>
        <w:ind w:right="720"/>
        <w:rPr>
          <w:sz w:val="24"/>
          <w:szCs w:val="24"/>
        </w:rPr>
      </w:pPr>
    </w:p>
    <w:p w14:paraId="5D070D56" w14:textId="77777777" w:rsidR="00365A36" w:rsidRDefault="00365A36" w:rsidP="00CB1C58">
      <w:pPr>
        <w:pStyle w:val="ListParagraph"/>
        <w:numPr>
          <w:ilvl w:val="0"/>
          <w:numId w:val="4"/>
        </w:numPr>
        <w:autoSpaceDE w:val="0"/>
        <w:autoSpaceDN w:val="0"/>
        <w:adjustRightInd w:val="0"/>
        <w:spacing w:before="120" w:after="240" w:line="360" w:lineRule="auto"/>
        <w:ind w:right="720"/>
        <w:rPr>
          <w:b/>
          <w:sz w:val="24"/>
          <w:szCs w:val="24"/>
        </w:rPr>
      </w:pPr>
      <w:r w:rsidRPr="002B1B14">
        <w:rPr>
          <w:b/>
          <w:sz w:val="24"/>
          <w:szCs w:val="24"/>
        </w:rPr>
        <w:t xml:space="preserve">Classification of Agency </w:t>
      </w:r>
      <w:r>
        <w:rPr>
          <w:b/>
          <w:sz w:val="24"/>
          <w:szCs w:val="24"/>
        </w:rPr>
        <w:t xml:space="preserve">– Check One (*see page 3 for definitions) </w:t>
      </w:r>
    </w:p>
    <w:p w14:paraId="72979553" w14:textId="77777777" w:rsidR="00365A36" w:rsidRPr="00450783" w:rsidRDefault="00365A36" w:rsidP="00CB1C58">
      <w:pPr>
        <w:pStyle w:val="ListParagraph"/>
        <w:autoSpaceDE w:val="0"/>
        <w:autoSpaceDN w:val="0"/>
        <w:adjustRightInd w:val="0"/>
        <w:spacing w:before="120" w:after="240" w:line="360" w:lineRule="auto"/>
        <w:ind w:left="360" w:right="720"/>
        <w:rPr>
          <w:b/>
          <w:sz w:val="24"/>
          <w:szCs w:val="24"/>
        </w:rPr>
      </w:pPr>
      <w:r>
        <w:rPr>
          <w:b/>
          <w:sz w:val="24"/>
          <w:szCs w:val="24"/>
        </w:rPr>
        <w:tab/>
      </w:r>
      <w:bookmarkStart w:id="12" w:name="Check4"/>
      <w:r>
        <w:rPr>
          <w:b/>
          <w:sz w:val="24"/>
          <w:szCs w:val="24"/>
        </w:rPr>
        <w:fldChar w:fldCharType="begin">
          <w:ffData>
            <w:name w:val="Check4"/>
            <w:enabled/>
            <w:calcOnExit w:val="0"/>
            <w:checkBox>
              <w:sizeAuto/>
              <w:default w:val="0"/>
            </w:checkBox>
          </w:ffData>
        </w:fldChar>
      </w:r>
      <w:r>
        <w:rPr>
          <w:b/>
          <w:sz w:val="24"/>
          <w:szCs w:val="24"/>
        </w:rPr>
        <w:instrText xml:space="preserve"> FORMCHECKBOX </w:instrText>
      </w:r>
      <w:r w:rsidR="001021F0">
        <w:rPr>
          <w:b/>
          <w:sz w:val="24"/>
          <w:szCs w:val="24"/>
        </w:rPr>
      </w:r>
      <w:r w:rsidR="001021F0">
        <w:rPr>
          <w:b/>
          <w:sz w:val="24"/>
          <w:szCs w:val="24"/>
        </w:rPr>
        <w:fldChar w:fldCharType="separate"/>
      </w:r>
      <w:r>
        <w:rPr>
          <w:b/>
          <w:sz w:val="24"/>
          <w:szCs w:val="24"/>
        </w:rPr>
        <w:fldChar w:fldCharType="end"/>
      </w:r>
      <w:bookmarkEnd w:id="12"/>
      <w:r>
        <w:rPr>
          <w:b/>
          <w:sz w:val="24"/>
          <w:szCs w:val="24"/>
        </w:rPr>
        <w:t xml:space="preserve"> </w:t>
      </w:r>
      <w:r w:rsidRPr="00450783">
        <w:rPr>
          <w:sz w:val="24"/>
          <w:szCs w:val="24"/>
        </w:rPr>
        <w:t>State, Provincial, or Governmental Agency</w:t>
      </w:r>
      <w:r>
        <w:rPr>
          <w:sz w:val="24"/>
          <w:szCs w:val="24"/>
        </w:rPr>
        <w:t xml:space="preserve">  </w:t>
      </w:r>
    </w:p>
    <w:bookmarkStart w:id="13" w:name="Check5"/>
    <w:p w14:paraId="3C487F5F" w14:textId="77777777" w:rsidR="00365A36" w:rsidRPr="00450783" w:rsidRDefault="00365A36" w:rsidP="00CB1C58">
      <w:pPr>
        <w:pStyle w:val="ListParagraph"/>
        <w:autoSpaceDE w:val="0"/>
        <w:autoSpaceDN w:val="0"/>
        <w:adjustRightInd w:val="0"/>
        <w:spacing w:before="120" w:after="240" w:line="360" w:lineRule="auto"/>
        <w:ind w:right="720"/>
        <w:rPr>
          <w:b/>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13"/>
      <w:r>
        <w:rPr>
          <w:sz w:val="24"/>
          <w:szCs w:val="24"/>
        </w:rPr>
        <w:t xml:space="preserve"> </w:t>
      </w:r>
      <w:r w:rsidRPr="00450783">
        <w:rPr>
          <w:sz w:val="24"/>
          <w:szCs w:val="24"/>
        </w:rPr>
        <w:t xml:space="preserve">National Agency  </w:t>
      </w:r>
    </w:p>
    <w:bookmarkStart w:id="14" w:name="Check6"/>
    <w:p w14:paraId="444B40D8" w14:textId="77777777" w:rsidR="00365A36" w:rsidRPr="00450783" w:rsidRDefault="00365A36" w:rsidP="00CB1C58">
      <w:pPr>
        <w:pStyle w:val="ListParagraph"/>
        <w:autoSpaceDE w:val="0"/>
        <w:autoSpaceDN w:val="0"/>
        <w:adjustRightInd w:val="0"/>
        <w:spacing w:before="120" w:after="240" w:line="360" w:lineRule="auto"/>
        <w:ind w:right="720"/>
        <w:rPr>
          <w:b/>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14"/>
      <w:r>
        <w:rPr>
          <w:sz w:val="24"/>
          <w:szCs w:val="24"/>
        </w:rPr>
        <w:t xml:space="preserve"> </w:t>
      </w:r>
      <w:r w:rsidR="00E567A1">
        <w:rPr>
          <w:sz w:val="24"/>
          <w:szCs w:val="24"/>
        </w:rPr>
        <w:t>Other Public Sector</w:t>
      </w:r>
      <w:r w:rsidRPr="00450783">
        <w:rPr>
          <w:sz w:val="24"/>
          <w:szCs w:val="24"/>
        </w:rPr>
        <w:t xml:space="preserve"> Agency</w:t>
      </w:r>
      <w:r w:rsidR="00E567A1">
        <w:rPr>
          <w:sz w:val="24"/>
          <w:szCs w:val="24"/>
        </w:rPr>
        <w:t xml:space="preserve"> or Organization</w:t>
      </w:r>
      <w:r>
        <w:rPr>
          <w:sz w:val="24"/>
          <w:szCs w:val="24"/>
        </w:rPr>
        <w:t>*</w:t>
      </w:r>
      <w:r w:rsidRPr="00450783">
        <w:rPr>
          <w:sz w:val="24"/>
          <w:szCs w:val="24"/>
        </w:rPr>
        <w:t xml:space="preserve"> </w:t>
      </w:r>
    </w:p>
    <w:bookmarkStart w:id="15" w:name="Check7"/>
    <w:p w14:paraId="16037670" w14:textId="77777777" w:rsidR="00365A36" w:rsidRPr="00450783" w:rsidRDefault="00365A36" w:rsidP="00CB1C58">
      <w:pPr>
        <w:pStyle w:val="ListParagraph"/>
        <w:autoSpaceDE w:val="0"/>
        <w:autoSpaceDN w:val="0"/>
        <w:adjustRightInd w:val="0"/>
        <w:spacing w:before="120" w:after="240" w:line="360" w:lineRule="auto"/>
        <w:ind w:right="720"/>
        <w:rPr>
          <w:b/>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15"/>
      <w:r>
        <w:rPr>
          <w:sz w:val="24"/>
          <w:szCs w:val="24"/>
        </w:rPr>
        <w:t xml:space="preserve"> Intrastate Non Profit Agency* </w:t>
      </w:r>
    </w:p>
    <w:bookmarkStart w:id="16" w:name="Check8"/>
    <w:p w14:paraId="1DE3639B" w14:textId="77777777" w:rsidR="00365A36" w:rsidRPr="00F3313B" w:rsidRDefault="00365A36" w:rsidP="00CB1C58">
      <w:pPr>
        <w:pStyle w:val="ListParagraph"/>
        <w:autoSpaceDE w:val="0"/>
        <w:autoSpaceDN w:val="0"/>
        <w:adjustRightInd w:val="0"/>
        <w:spacing w:before="120" w:after="240" w:line="360" w:lineRule="auto"/>
        <w:ind w:right="720"/>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16"/>
      <w:r>
        <w:rPr>
          <w:sz w:val="24"/>
          <w:szCs w:val="24"/>
        </w:rPr>
        <w:t xml:space="preserve"> Other: (Please explain)</w:t>
      </w:r>
      <w:r w:rsidRPr="00F3313B">
        <w:rPr>
          <w:sz w:val="24"/>
          <w:szCs w:val="24"/>
        </w:rPr>
        <w:t xml:space="preserve">  </w:t>
      </w:r>
      <w:bookmarkStart w:id="17" w:name="Text10"/>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p w14:paraId="3770FEA3" w14:textId="77777777" w:rsidR="00365A36" w:rsidRPr="00450783" w:rsidRDefault="00365A36" w:rsidP="00F3313B">
      <w:pPr>
        <w:pStyle w:val="ListParagraph"/>
        <w:autoSpaceDE w:val="0"/>
        <w:autoSpaceDN w:val="0"/>
        <w:adjustRightInd w:val="0"/>
        <w:spacing w:before="120" w:after="240" w:line="360" w:lineRule="auto"/>
        <w:ind w:left="1260" w:right="720"/>
        <w:rPr>
          <w:b/>
          <w:sz w:val="24"/>
          <w:szCs w:val="24"/>
        </w:rPr>
      </w:pPr>
    </w:p>
    <w:p w14:paraId="04E57814" w14:textId="77777777" w:rsidR="00365A36" w:rsidRPr="00450783" w:rsidRDefault="00365A36" w:rsidP="00CD672A">
      <w:pPr>
        <w:pStyle w:val="ListParagraph"/>
        <w:autoSpaceDE w:val="0"/>
        <w:autoSpaceDN w:val="0"/>
        <w:adjustRightInd w:val="0"/>
        <w:spacing w:before="120" w:after="240" w:line="360" w:lineRule="auto"/>
        <w:ind w:left="1440" w:right="720"/>
        <w:rPr>
          <w:b/>
          <w:sz w:val="24"/>
          <w:szCs w:val="24"/>
        </w:rPr>
      </w:pPr>
    </w:p>
    <w:p w14:paraId="723C47F7" w14:textId="77777777" w:rsidR="00365A36" w:rsidRPr="00450783" w:rsidRDefault="00365A36" w:rsidP="002F4C2A">
      <w:pPr>
        <w:pStyle w:val="ListParagraph"/>
        <w:numPr>
          <w:ilvl w:val="0"/>
          <w:numId w:val="4"/>
        </w:numPr>
        <w:autoSpaceDE w:val="0"/>
        <w:autoSpaceDN w:val="0"/>
        <w:adjustRightInd w:val="0"/>
        <w:spacing w:before="120" w:after="240" w:line="360" w:lineRule="auto"/>
        <w:ind w:right="720"/>
        <w:rPr>
          <w:b/>
          <w:sz w:val="24"/>
          <w:szCs w:val="24"/>
        </w:rPr>
      </w:pPr>
      <w:r w:rsidRPr="00450783">
        <w:rPr>
          <w:b/>
          <w:sz w:val="24"/>
          <w:szCs w:val="24"/>
        </w:rPr>
        <w:t>Number of persons served by agency</w:t>
      </w:r>
    </w:p>
    <w:p w14:paraId="0DA1D17C" w14:textId="77777777" w:rsidR="00365A36" w:rsidRPr="00450783" w:rsidRDefault="00365A36" w:rsidP="00CA522E">
      <w:pPr>
        <w:pStyle w:val="ListParagraph"/>
        <w:autoSpaceDE w:val="0"/>
        <w:autoSpaceDN w:val="0"/>
        <w:adjustRightInd w:val="0"/>
        <w:spacing w:before="120" w:after="240" w:line="360" w:lineRule="auto"/>
        <w:ind w:right="720"/>
        <w:rPr>
          <w:sz w:val="24"/>
          <w:szCs w:val="24"/>
        </w:rPr>
      </w:pPr>
      <w:r w:rsidRPr="00450783">
        <w:rPr>
          <w:sz w:val="24"/>
          <w:szCs w:val="24"/>
        </w:rPr>
        <w:t xml:space="preserve">Estimated number of persons served by agency: </w:t>
      </w:r>
      <w:bookmarkStart w:id="18" w:name="Text11"/>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p w14:paraId="13EE342D" w14:textId="77777777" w:rsidR="00365A36" w:rsidRPr="00450783" w:rsidRDefault="00365A36" w:rsidP="00CA522E">
      <w:pPr>
        <w:pStyle w:val="ListParagraph"/>
        <w:autoSpaceDE w:val="0"/>
        <w:autoSpaceDN w:val="0"/>
        <w:adjustRightInd w:val="0"/>
        <w:spacing w:before="120" w:after="240" w:line="360" w:lineRule="auto"/>
        <w:ind w:right="720"/>
        <w:rPr>
          <w:sz w:val="24"/>
          <w:szCs w:val="24"/>
        </w:rPr>
      </w:pPr>
      <w:r w:rsidRPr="00450783">
        <w:rPr>
          <w:sz w:val="24"/>
          <w:szCs w:val="24"/>
        </w:rPr>
        <w:t xml:space="preserve">Estimated number of persons issued Pro Board certifications annually: </w:t>
      </w:r>
      <w:bookmarkStart w:id="19" w:name="Text12"/>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p w14:paraId="345469AE" w14:textId="77777777" w:rsidR="00365A36" w:rsidRPr="00450783" w:rsidRDefault="00365A36" w:rsidP="00CD672A">
      <w:pPr>
        <w:pStyle w:val="ListParagraph"/>
        <w:autoSpaceDE w:val="0"/>
        <w:autoSpaceDN w:val="0"/>
        <w:adjustRightInd w:val="0"/>
        <w:spacing w:before="120" w:after="240" w:line="360" w:lineRule="auto"/>
        <w:ind w:left="1440" w:right="720"/>
        <w:rPr>
          <w:sz w:val="24"/>
          <w:szCs w:val="24"/>
        </w:rPr>
      </w:pPr>
      <w:r w:rsidRPr="00450783">
        <w:rPr>
          <w:sz w:val="24"/>
          <w:szCs w:val="24"/>
        </w:rPr>
        <w:t xml:space="preserve"> </w:t>
      </w:r>
    </w:p>
    <w:p w14:paraId="25670F0E" w14:textId="77777777" w:rsidR="00365A36" w:rsidRPr="00450783" w:rsidRDefault="00365A36" w:rsidP="002F4C2A">
      <w:pPr>
        <w:pStyle w:val="ListParagraph"/>
        <w:numPr>
          <w:ilvl w:val="0"/>
          <w:numId w:val="4"/>
        </w:numPr>
        <w:autoSpaceDE w:val="0"/>
        <w:autoSpaceDN w:val="0"/>
        <w:adjustRightInd w:val="0"/>
        <w:spacing w:before="120" w:after="240" w:line="360" w:lineRule="auto"/>
        <w:ind w:right="720"/>
        <w:rPr>
          <w:b/>
          <w:sz w:val="24"/>
          <w:szCs w:val="24"/>
        </w:rPr>
      </w:pPr>
      <w:r w:rsidRPr="00450783">
        <w:rPr>
          <w:b/>
          <w:sz w:val="24"/>
          <w:szCs w:val="24"/>
        </w:rPr>
        <w:t xml:space="preserve">Does the agency require </w:t>
      </w:r>
      <w:r>
        <w:rPr>
          <w:b/>
          <w:sz w:val="24"/>
          <w:szCs w:val="24"/>
        </w:rPr>
        <w:t xml:space="preserve">Pro Board </w:t>
      </w:r>
      <w:r w:rsidRPr="00450783">
        <w:rPr>
          <w:b/>
          <w:sz w:val="24"/>
          <w:szCs w:val="24"/>
        </w:rPr>
        <w:t xml:space="preserve">recertification? </w:t>
      </w:r>
      <w:r>
        <w:rPr>
          <w:b/>
          <w:sz w:val="24"/>
          <w:szCs w:val="24"/>
        </w:rPr>
        <w:t xml:space="preserve">  </w:t>
      </w:r>
      <w:bookmarkStart w:id="20" w:name="Check9"/>
      <w:r>
        <w:rPr>
          <w:b/>
          <w:sz w:val="24"/>
          <w:szCs w:val="24"/>
        </w:rPr>
        <w:fldChar w:fldCharType="begin">
          <w:ffData>
            <w:name w:val="Check9"/>
            <w:enabled/>
            <w:calcOnExit w:val="0"/>
            <w:checkBox>
              <w:sizeAuto/>
              <w:default w:val="0"/>
            </w:checkBox>
          </w:ffData>
        </w:fldChar>
      </w:r>
      <w:r>
        <w:rPr>
          <w:b/>
          <w:sz w:val="24"/>
          <w:szCs w:val="24"/>
        </w:rPr>
        <w:instrText xml:space="preserve"> FORMCHECKBOX </w:instrText>
      </w:r>
      <w:r w:rsidR="001021F0">
        <w:rPr>
          <w:b/>
          <w:sz w:val="24"/>
          <w:szCs w:val="24"/>
        </w:rPr>
      </w:r>
      <w:r w:rsidR="001021F0">
        <w:rPr>
          <w:b/>
          <w:sz w:val="24"/>
          <w:szCs w:val="24"/>
        </w:rPr>
        <w:fldChar w:fldCharType="separate"/>
      </w:r>
      <w:r>
        <w:rPr>
          <w:b/>
          <w:sz w:val="24"/>
          <w:szCs w:val="24"/>
        </w:rPr>
        <w:fldChar w:fldCharType="end"/>
      </w:r>
      <w:bookmarkEnd w:id="20"/>
      <w:r>
        <w:rPr>
          <w:b/>
          <w:sz w:val="24"/>
          <w:szCs w:val="24"/>
        </w:rPr>
        <w:t xml:space="preserve">  </w:t>
      </w:r>
      <w:r w:rsidRPr="00BD2030">
        <w:rPr>
          <w:sz w:val="24"/>
          <w:szCs w:val="24"/>
        </w:rPr>
        <w:t>Yes</w:t>
      </w:r>
      <w:r>
        <w:rPr>
          <w:sz w:val="24"/>
          <w:szCs w:val="24"/>
        </w:rPr>
        <w:t xml:space="preserve"> </w:t>
      </w:r>
      <w:bookmarkStart w:id="21" w:name="Check10"/>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21"/>
      <w:r>
        <w:rPr>
          <w:sz w:val="24"/>
          <w:szCs w:val="24"/>
        </w:rPr>
        <w:t xml:space="preserve"> </w:t>
      </w:r>
      <w:r w:rsidRPr="00BD2030">
        <w:rPr>
          <w:sz w:val="24"/>
          <w:szCs w:val="24"/>
        </w:rPr>
        <w:t xml:space="preserve">No  </w:t>
      </w:r>
    </w:p>
    <w:p w14:paraId="7DB95390" w14:textId="77777777" w:rsidR="00365A36" w:rsidRDefault="00365A36" w:rsidP="00B920F9">
      <w:pPr>
        <w:pStyle w:val="ListParagraph"/>
        <w:autoSpaceDE w:val="0"/>
        <w:autoSpaceDN w:val="0"/>
        <w:adjustRightInd w:val="0"/>
        <w:spacing w:before="120" w:after="240" w:line="360" w:lineRule="auto"/>
        <w:ind w:right="720"/>
        <w:rPr>
          <w:sz w:val="24"/>
          <w:szCs w:val="24"/>
        </w:rPr>
      </w:pPr>
      <w:r w:rsidRPr="00450783">
        <w:rPr>
          <w:sz w:val="24"/>
          <w:szCs w:val="24"/>
        </w:rPr>
        <w:t xml:space="preserve">If yes, describe the re-certification requirements and process. </w:t>
      </w:r>
    </w:p>
    <w:bookmarkStart w:id="22" w:name="Text14"/>
    <w:p w14:paraId="49C7C674" w14:textId="77777777" w:rsidR="00365A36" w:rsidRPr="00450783" w:rsidRDefault="00365A36" w:rsidP="00B920F9">
      <w:pPr>
        <w:pStyle w:val="ListParagraph"/>
        <w:autoSpaceDE w:val="0"/>
        <w:autoSpaceDN w:val="0"/>
        <w:adjustRightInd w:val="0"/>
        <w:spacing w:before="120" w:after="240" w:line="360" w:lineRule="auto"/>
        <w:ind w:right="720"/>
        <w:rPr>
          <w:sz w:val="24"/>
          <w:szCs w:val="24"/>
        </w:rPr>
      </w:pP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p w14:paraId="101535D2" w14:textId="77777777" w:rsidR="00365A36" w:rsidRPr="00DA5AB1" w:rsidRDefault="00365A36" w:rsidP="00DA5AB1">
      <w:pPr>
        <w:pStyle w:val="ListParagraph"/>
        <w:numPr>
          <w:ilvl w:val="0"/>
          <w:numId w:val="4"/>
        </w:numPr>
        <w:rPr>
          <w:b/>
          <w:sz w:val="24"/>
          <w:szCs w:val="24"/>
        </w:rPr>
      </w:pPr>
      <w:r w:rsidRPr="00DA5AB1">
        <w:rPr>
          <w:b/>
          <w:sz w:val="24"/>
          <w:szCs w:val="24"/>
        </w:rPr>
        <w:t xml:space="preserve">Does the agency fully recognize Pro Board certifications between accredited agencies?   </w:t>
      </w:r>
    </w:p>
    <w:bookmarkStart w:id="23" w:name="Check11"/>
    <w:p w14:paraId="18BE7F6D" w14:textId="77777777" w:rsidR="00365A36" w:rsidRPr="00BD2030" w:rsidRDefault="00365A36" w:rsidP="00BD2030">
      <w:pPr>
        <w:pStyle w:val="ListParagraph"/>
        <w:autoSpaceDE w:val="0"/>
        <w:autoSpaceDN w:val="0"/>
        <w:adjustRightInd w:val="0"/>
        <w:spacing w:before="120" w:after="240" w:line="360" w:lineRule="auto"/>
        <w:ind w:right="720"/>
        <w:rPr>
          <w:sz w:val="24"/>
          <w:szCs w:val="24"/>
        </w:rPr>
      </w:pP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23"/>
      <w:r>
        <w:rPr>
          <w:sz w:val="24"/>
          <w:szCs w:val="24"/>
        </w:rPr>
        <w:t xml:space="preserve"> </w:t>
      </w:r>
      <w:r w:rsidRPr="00BD2030">
        <w:rPr>
          <w:sz w:val="24"/>
          <w:szCs w:val="24"/>
        </w:rPr>
        <w:t>Yes</w:t>
      </w:r>
      <w:r>
        <w:rPr>
          <w:sz w:val="24"/>
          <w:szCs w:val="24"/>
        </w:rPr>
        <w:t xml:space="preserve"> </w:t>
      </w:r>
      <w:r>
        <w:rPr>
          <w:sz w:val="24"/>
          <w:szCs w:val="24"/>
        </w:rPr>
        <w:tab/>
      </w:r>
      <w:bookmarkStart w:id="24" w:name="Check12"/>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24"/>
      <w:r>
        <w:rPr>
          <w:sz w:val="24"/>
          <w:szCs w:val="24"/>
        </w:rPr>
        <w:t xml:space="preserve"> </w:t>
      </w:r>
      <w:r w:rsidRPr="00BD2030">
        <w:rPr>
          <w:sz w:val="24"/>
          <w:szCs w:val="24"/>
        </w:rPr>
        <w:t xml:space="preserve">No </w:t>
      </w:r>
    </w:p>
    <w:p w14:paraId="5F2B2CAC" w14:textId="77777777" w:rsidR="00365A36" w:rsidRDefault="00365A36" w:rsidP="00BD2030">
      <w:pPr>
        <w:pStyle w:val="ListParagraph"/>
        <w:autoSpaceDE w:val="0"/>
        <w:autoSpaceDN w:val="0"/>
        <w:adjustRightInd w:val="0"/>
        <w:spacing w:before="120" w:after="240" w:line="360" w:lineRule="auto"/>
        <w:ind w:right="720"/>
        <w:rPr>
          <w:sz w:val="24"/>
          <w:szCs w:val="24"/>
        </w:rPr>
      </w:pPr>
      <w:r w:rsidRPr="00450783">
        <w:rPr>
          <w:sz w:val="24"/>
          <w:szCs w:val="24"/>
        </w:rPr>
        <w:t xml:space="preserve">If no, describe your policy for reciprocity / recognition of Pro Board certification? </w:t>
      </w:r>
    </w:p>
    <w:bookmarkStart w:id="25" w:name="Text13"/>
    <w:p w14:paraId="165DA58B" w14:textId="77777777" w:rsidR="00365A36" w:rsidRPr="00450783" w:rsidRDefault="00365A36" w:rsidP="00BD2030">
      <w:pPr>
        <w:pStyle w:val="ListParagraph"/>
        <w:autoSpaceDE w:val="0"/>
        <w:autoSpaceDN w:val="0"/>
        <w:adjustRightInd w:val="0"/>
        <w:spacing w:before="120" w:after="240" w:line="360" w:lineRule="auto"/>
        <w:ind w:right="720"/>
        <w:rPr>
          <w:sz w:val="24"/>
          <w:szCs w:val="24"/>
        </w:rPr>
      </w:pP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p w14:paraId="21A47DEB" w14:textId="77777777" w:rsidR="00365A36" w:rsidRPr="00450783" w:rsidRDefault="00365A36" w:rsidP="00B920F9">
      <w:pPr>
        <w:pStyle w:val="ListParagraph"/>
        <w:autoSpaceDE w:val="0"/>
        <w:autoSpaceDN w:val="0"/>
        <w:adjustRightInd w:val="0"/>
        <w:spacing w:before="120" w:after="240" w:line="360" w:lineRule="auto"/>
        <w:ind w:right="720"/>
        <w:rPr>
          <w:sz w:val="24"/>
          <w:szCs w:val="24"/>
        </w:rPr>
      </w:pPr>
    </w:p>
    <w:p w14:paraId="3E7F7198" w14:textId="77777777" w:rsidR="00365A36" w:rsidRPr="00450783" w:rsidRDefault="00365A36" w:rsidP="002F4C2A">
      <w:pPr>
        <w:pStyle w:val="ListParagraph"/>
        <w:numPr>
          <w:ilvl w:val="0"/>
          <w:numId w:val="4"/>
        </w:numPr>
        <w:autoSpaceDE w:val="0"/>
        <w:autoSpaceDN w:val="0"/>
        <w:adjustRightInd w:val="0"/>
        <w:spacing w:before="120" w:after="240" w:line="360" w:lineRule="auto"/>
        <w:ind w:right="720"/>
        <w:rPr>
          <w:b/>
          <w:sz w:val="24"/>
          <w:szCs w:val="24"/>
        </w:rPr>
      </w:pPr>
      <w:r w:rsidRPr="00450783">
        <w:rPr>
          <w:b/>
          <w:sz w:val="24"/>
          <w:szCs w:val="24"/>
        </w:rPr>
        <w:lastRenderedPageBreak/>
        <w:t xml:space="preserve">Certification Mission and Authority </w:t>
      </w:r>
    </w:p>
    <w:p w14:paraId="3A35AA2A" w14:textId="77777777" w:rsidR="00365A36" w:rsidRPr="00450783" w:rsidRDefault="00365A36" w:rsidP="00607613">
      <w:pPr>
        <w:pStyle w:val="ListParagraph"/>
        <w:numPr>
          <w:ilvl w:val="0"/>
          <w:numId w:val="6"/>
        </w:numPr>
        <w:autoSpaceDE w:val="0"/>
        <w:autoSpaceDN w:val="0"/>
        <w:adjustRightInd w:val="0"/>
        <w:spacing w:before="120" w:after="240" w:line="360" w:lineRule="auto"/>
        <w:ind w:right="720"/>
        <w:rPr>
          <w:sz w:val="24"/>
          <w:szCs w:val="24"/>
        </w:rPr>
      </w:pPr>
      <w:r w:rsidRPr="00450783">
        <w:rPr>
          <w:sz w:val="24"/>
          <w:szCs w:val="24"/>
        </w:rPr>
        <w:t>Briefly describe the agency’s scope of authority and responsibility to conduct certification.  (If applicable, attach supporting legislation or other approval documentation)</w:t>
      </w:r>
    </w:p>
    <w:bookmarkStart w:id="26" w:name="Text15"/>
    <w:p w14:paraId="37CDCDD9" w14:textId="77777777" w:rsidR="00365A36" w:rsidRPr="00450783" w:rsidRDefault="00365A36" w:rsidP="00607613">
      <w:pPr>
        <w:pStyle w:val="ListParagraph"/>
        <w:autoSpaceDE w:val="0"/>
        <w:autoSpaceDN w:val="0"/>
        <w:adjustRightInd w:val="0"/>
        <w:spacing w:before="120" w:after="240" w:line="360" w:lineRule="auto"/>
        <w:ind w:left="1080" w:right="720"/>
        <w:rPr>
          <w:sz w:val="24"/>
          <w:szCs w:val="24"/>
        </w:rPr>
      </w:pPr>
      <w:r>
        <w:rPr>
          <w:sz w:val="24"/>
          <w:szCs w:val="24"/>
        </w:rPr>
        <w:fldChar w:fldCharType="begin">
          <w:ffData>
            <w:name w:val="Text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p w14:paraId="6D5EC756" w14:textId="77777777" w:rsidR="00365A36" w:rsidRPr="00450783" w:rsidRDefault="00365A36" w:rsidP="00607613">
      <w:pPr>
        <w:pStyle w:val="ListParagraph"/>
        <w:numPr>
          <w:ilvl w:val="0"/>
          <w:numId w:val="6"/>
        </w:numPr>
        <w:autoSpaceDE w:val="0"/>
        <w:autoSpaceDN w:val="0"/>
        <w:adjustRightInd w:val="0"/>
        <w:spacing w:before="120" w:after="240" w:line="360" w:lineRule="auto"/>
        <w:ind w:right="720"/>
        <w:rPr>
          <w:sz w:val="24"/>
          <w:szCs w:val="24"/>
        </w:rPr>
      </w:pPr>
      <w:r w:rsidRPr="00450783">
        <w:rPr>
          <w:sz w:val="24"/>
          <w:szCs w:val="24"/>
        </w:rPr>
        <w:t>Briefly describe the agency</w:t>
      </w:r>
      <w:r>
        <w:rPr>
          <w:sz w:val="24"/>
          <w:szCs w:val="24"/>
        </w:rPr>
        <w:t>’s mission as it relates</w:t>
      </w:r>
      <w:r w:rsidRPr="00450783">
        <w:rPr>
          <w:sz w:val="24"/>
          <w:szCs w:val="24"/>
        </w:rPr>
        <w:t xml:space="preserve"> to certification of fire and emergency services personnel.</w:t>
      </w:r>
    </w:p>
    <w:bookmarkStart w:id="27" w:name="Text16"/>
    <w:p w14:paraId="68120F59" w14:textId="77777777" w:rsidR="00365A36" w:rsidRPr="00450783" w:rsidRDefault="00365A36" w:rsidP="00BD2030">
      <w:pPr>
        <w:pStyle w:val="ListParagraph"/>
        <w:autoSpaceDE w:val="0"/>
        <w:autoSpaceDN w:val="0"/>
        <w:adjustRightInd w:val="0"/>
        <w:spacing w:before="120" w:after="240" w:line="360" w:lineRule="auto"/>
        <w:ind w:left="1080" w:right="720"/>
        <w:rPr>
          <w:sz w:val="24"/>
          <w:szCs w:val="24"/>
        </w:rPr>
      </w:pPr>
      <w:r>
        <w:rPr>
          <w:sz w:val="24"/>
          <w:szCs w:val="24"/>
        </w:rPr>
        <w:fldChar w:fldCharType="begin">
          <w:ffData>
            <w:name w:val="Text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p w14:paraId="17E3B2C2" w14:textId="77777777" w:rsidR="00365A36" w:rsidRPr="00450783" w:rsidRDefault="00365A36" w:rsidP="0026007D">
      <w:pPr>
        <w:pStyle w:val="ListParagraph"/>
        <w:autoSpaceDE w:val="0"/>
        <w:autoSpaceDN w:val="0"/>
        <w:adjustRightInd w:val="0"/>
        <w:spacing w:before="120" w:after="240" w:line="360" w:lineRule="auto"/>
        <w:ind w:left="1080" w:right="720"/>
        <w:rPr>
          <w:sz w:val="24"/>
          <w:szCs w:val="24"/>
        </w:rPr>
      </w:pPr>
    </w:p>
    <w:p w14:paraId="154D85C2" w14:textId="77777777" w:rsidR="00365A36" w:rsidRDefault="00365A36" w:rsidP="0026007D">
      <w:pPr>
        <w:pStyle w:val="ListParagraph"/>
        <w:numPr>
          <w:ilvl w:val="0"/>
          <w:numId w:val="6"/>
        </w:numPr>
        <w:autoSpaceDE w:val="0"/>
        <w:autoSpaceDN w:val="0"/>
        <w:adjustRightInd w:val="0"/>
        <w:spacing w:before="120" w:after="240" w:line="360" w:lineRule="auto"/>
        <w:ind w:right="720"/>
        <w:rPr>
          <w:sz w:val="24"/>
          <w:szCs w:val="24"/>
        </w:rPr>
      </w:pPr>
      <w:r w:rsidRPr="00450783">
        <w:rPr>
          <w:sz w:val="24"/>
          <w:szCs w:val="24"/>
        </w:rPr>
        <w:t>Briefly describe the agency’s adequacy of resources and organization to meets its certification mission</w:t>
      </w:r>
      <w:r>
        <w:rPr>
          <w:sz w:val="24"/>
          <w:szCs w:val="24"/>
        </w:rPr>
        <w:t>.</w:t>
      </w:r>
      <w:r w:rsidRPr="00450783">
        <w:rPr>
          <w:sz w:val="24"/>
          <w:szCs w:val="24"/>
        </w:rPr>
        <w:t xml:space="preserve"> </w:t>
      </w:r>
    </w:p>
    <w:bookmarkStart w:id="28" w:name="Text17"/>
    <w:p w14:paraId="5A112FAD" w14:textId="77777777" w:rsidR="00365A36" w:rsidRPr="00450783" w:rsidRDefault="00365A36" w:rsidP="00BD2030">
      <w:pPr>
        <w:pStyle w:val="ListParagraph"/>
        <w:autoSpaceDE w:val="0"/>
        <w:autoSpaceDN w:val="0"/>
        <w:adjustRightInd w:val="0"/>
        <w:spacing w:before="120" w:after="240" w:line="360" w:lineRule="auto"/>
        <w:ind w:left="1080" w:right="720"/>
        <w:rPr>
          <w:sz w:val="24"/>
          <w:szCs w:val="24"/>
        </w:rPr>
      </w:pPr>
      <w:r>
        <w:rPr>
          <w:sz w:val="24"/>
          <w:szCs w:val="24"/>
        </w:rPr>
        <w:fldChar w:fldCharType="begin">
          <w:ffData>
            <w:name w:val="Text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p w14:paraId="605EF5A2" w14:textId="77777777" w:rsidR="00365A36" w:rsidRDefault="00365A36" w:rsidP="0026007D">
      <w:pPr>
        <w:pStyle w:val="ListParagraph"/>
        <w:autoSpaceDE w:val="0"/>
        <w:autoSpaceDN w:val="0"/>
        <w:adjustRightInd w:val="0"/>
        <w:spacing w:before="120" w:after="240" w:line="360" w:lineRule="auto"/>
        <w:ind w:left="1080" w:right="720"/>
        <w:rPr>
          <w:sz w:val="24"/>
          <w:szCs w:val="24"/>
        </w:rPr>
      </w:pPr>
    </w:p>
    <w:p w14:paraId="3602365F" w14:textId="0A939390" w:rsidR="00365A36" w:rsidRPr="00450783" w:rsidRDefault="00365A36" w:rsidP="0026007D">
      <w:pPr>
        <w:pStyle w:val="ListParagraph"/>
        <w:autoSpaceDE w:val="0"/>
        <w:autoSpaceDN w:val="0"/>
        <w:adjustRightInd w:val="0"/>
        <w:spacing w:before="120" w:after="240" w:line="360" w:lineRule="auto"/>
        <w:ind w:left="1080" w:right="720"/>
        <w:rPr>
          <w:sz w:val="24"/>
          <w:szCs w:val="24"/>
        </w:rPr>
      </w:pPr>
    </w:p>
    <w:p w14:paraId="0DECB148" w14:textId="77777777" w:rsidR="00365A36" w:rsidRPr="00450783" w:rsidRDefault="00365A36" w:rsidP="00CB1C58">
      <w:pPr>
        <w:rPr>
          <w:b/>
          <w:sz w:val="28"/>
          <w:szCs w:val="24"/>
          <w:u w:val="single"/>
        </w:rPr>
      </w:pPr>
      <w:r>
        <w:rPr>
          <w:b/>
          <w:sz w:val="28"/>
          <w:szCs w:val="24"/>
          <w:u w:val="single"/>
        </w:rPr>
        <w:br w:type="page"/>
      </w:r>
      <w:r w:rsidRPr="00450783">
        <w:rPr>
          <w:b/>
          <w:sz w:val="28"/>
          <w:szCs w:val="24"/>
          <w:u w:val="single"/>
        </w:rPr>
        <w:lastRenderedPageBreak/>
        <w:t xml:space="preserve">Section B: Standards, Levels and Editions </w:t>
      </w:r>
    </w:p>
    <w:p w14:paraId="4C59D7AB" w14:textId="77777777" w:rsidR="00365A36" w:rsidRDefault="00365A36" w:rsidP="00412DA7">
      <w:pPr>
        <w:autoSpaceDE w:val="0"/>
        <w:autoSpaceDN w:val="0"/>
        <w:adjustRightInd w:val="0"/>
        <w:spacing w:before="120" w:after="0" w:line="240" w:lineRule="auto"/>
        <w:ind w:right="720"/>
        <w:rPr>
          <w:sz w:val="24"/>
          <w:szCs w:val="24"/>
        </w:rPr>
      </w:pPr>
      <w:r w:rsidRPr="00450783">
        <w:rPr>
          <w:sz w:val="24"/>
          <w:szCs w:val="24"/>
        </w:rPr>
        <w:t>List all the NFPA standard, levels</w:t>
      </w:r>
      <w:r>
        <w:rPr>
          <w:sz w:val="24"/>
          <w:szCs w:val="24"/>
        </w:rPr>
        <w:t>,</w:t>
      </w:r>
      <w:r w:rsidRPr="00450783">
        <w:rPr>
          <w:sz w:val="24"/>
          <w:szCs w:val="24"/>
        </w:rPr>
        <w:t xml:space="preserve"> and </w:t>
      </w:r>
      <w:r>
        <w:rPr>
          <w:sz w:val="24"/>
          <w:szCs w:val="24"/>
        </w:rPr>
        <w:t xml:space="preserve">applicable </w:t>
      </w:r>
      <w:r w:rsidRPr="00450783">
        <w:rPr>
          <w:sz w:val="24"/>
          <w:szCs w:val="24"/>
        </w:rPr>
        <w:t>edition which the agency is seeking accreditation</w:t>
      </w:r>
      <w:r>
        <w:rPr>
          <w:sz w:val="24"/>
          <w:szCs w:val="24"/>
        </w:rPr>
        <w:t xml:space="preserve"> or re-accreditation</w:t>
      </w:r>
      <w:r w:rsidRPr="00450783">
        <w:rPr>
          <w:sz w:val="24"/>
          <w:szCs w:val="24"/>
        </w:rPr>
        <w:t xml:space="preserve">. </w:t>
      </w:r>
    </w:p>
    <w:p w14:paraId="2DB3A406" w14:textId="77777777" w:rsidR="00E567A1" w:rsidRPr="00E567A1" w:rsidRDefault="00E567A1" w:rsidP="00E567A1">
      <w:pPr>
        <w:autoSpaceDE w:val="0"/>
        <w:autoSpaceDN w:val="0"/>
        <w:adjustRightInd w:val="0"/>
        <w:spacing w:before="120" w:line="240" w:lineRule="auto"/>
        <w:ind w:right="720"/>
      </w:pPr>
      <w:r w:rsidRPr="00E567A1">
        <w:t>Agencies seeking new Accreditation after May 17, 2015 shall apply for accreditation for the level of Firefighter I as a minimum unless the agency is chartered for a specific Standard/Level (e.g IAAI, FDSOA, NFPA) or unless extenuating circumstances exist.</w:t>
      </w:r>
    </w:p>
    <w:p w14:paraId="5FA8390B" w14:textId="77777777" w:rsidR="00365A36" w:rsidRDefault="00365A36" w:rsidP="00412DA7">
      <w:pPr>
        <w:autoSpaceDE w:val="0"/>
        <w:autoSpaceDN w:val="0"/>
        <w:adjustRightInd w:val="0"/>
        <w:spacing w:before="120" w:after="0" w:line="240" w:lineRule="auto"/>
        <w:ind w:right="720"/>
        <w:rPr>
          <w:sz w:val="20"/>
          <w:szCs w:val="20"/>
        </w:rPr>
      </w:pPr>
      <w:r w:rsidRPr="00412DA7">
        <w:rPr>
          <w:b/>
          <w:sz w:val="20"/>
          <w:szCs w:val="20"/>
        </w:rPr>
        <w:t>NOTES</w:t>
      </w:r>
      <w:r w:rsidRPr="00412DA7">
        <w:rPr>
          <w:sz w:val="20"/>
          <w:szCs w:val="20"/>
        </w:rPr>
        <w:t>: If your agency is applying for re-accreditation and requesting an extension for a new level, please specify this in the last column.</w:t>
      </w:r>
    </w:p>
    <w:p w14:paraId="53A1440B" w14:textId="77777777" w:rsidR="00365A36" w:rsidRDefault="00365A36" w:rsidP="00412DA7">
      <w:pPr>
        <w:autoSpaceDE w:val="0"/>
        <w:autoSpaceDN w:val="0"/>
        <w:adjustRightInd w:val="0"/>
        <w:spacing w:after="0" w:line="240" w:lineRule="auto"/>
        <w:ind w:right="720"/>
        <w:rPr>
          <w:sz w:val="20"/>
          <w:szCs w:val="20"/>
        </w:rPr>
      </w:pPr>
      <w:r w:rsidRPr="00412DA7">
        <w:rPr>
          <w:sz w:val="20"/>
          <w:szCs w:val="20"/>
        </w:rPr>
        <w:t>If you need more space to list the levels for which you are seeking accredit</w:t>
      </w:r>
      <w:r>
        <w:rPr>
          <w:sz w:val="20"/>
          <w:szCs w:val="20"/>
        </w:rPr>
        <w:t xml:space="preserve">ation use the last page of this form. </w:t>
      </w:r>
    </w:p>
    <w:p w14:paraId="6CBC4D29" w14:textId="77777777" w:rsidR="00365A36" w:rsidRPr="00412DA7" w:rsidRDefault="00365A36" w:rsidP="00412DA7">
      <w:pPr>
        <w:autoSpaceDE w:val="0"/>
        <w:autoSpaceDN w:val="0"/>
        <w:adjustRightInd w:val="0"/>
        <w:spacing w:after="0" w:line="240" w:lineRule="auto"/>
        <w:ind w:right="720"/>
        <w:rPr>
          <w:sz w:val="20"/>
          <w:szCs w:val="20"/>
        </w:rPr>
      </w:pP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3420"/>
        <w:gridCol w:w="1620"/>
        <w:gridCol w:w="1980"/>
        <w:gridCol w:w="1980"/>
      </w:tblGrid>
      <w:tr w:rsidR="00365A36" w:rsidRPr="002F47B6" w14:paraId="2511C7F9" w14:textId="77777777" w:rsidTr="00A61CE1">
        <w:trPr>
          <w:trHeight w:val="638"/>
        </w:trPr>
        <w:tc>
          <w:tcPr>
            <w:tcW w:w="1553" w:type="dxa"/>
            <w:shd w:val="clear" w:color="auto" w:fill="E5DFEC"/>
            <w:vAlign w:val="center"/>
          </w:tcPr>
          <w:p w14:paraId="0EE8FEB5" w14:textId="77777777" w:rsidR="00365A36" w:rsidRPr="002F47B6" w:rsidRDefault="00365A36" w:rsidP="00CB1C58">
            <w:pPr>
              <w:autoSpaceDE w:val="0"/>
              <w:autoSpaceDN w:val="0"/>
              <w:adjustRightInd w:val="0"/>
              <w:spacing w:after="0" w:line="240" w:lineRule="auto"/>
              <w:jc w:val="center"/>
              <w:rPr>
                <w:b/>
                <w:sz w:val="24"/>
                <w:szCs w:val="24"/>
              </w:rPr>
            </w:pPr>
            <w:r w:rsidRPr="002F47B6">
              <w:rPr>
                <w:b/>
                <w:sz w:val="24"/>
                <w:szCs w:val="24"/>
              </w:rPr>
              <w:t>NFPA Standard</w:t>
            </w:r>
          </w:p>
        </w:tc>
        <w:tc>
          <w:tcPr>
            <w:tcW w:w="3420" w:type="dxa"/>
            <w:shd w:val="clear" w:color="auto" w:fill="E5DFEC"/>
            <w:vAlign w:val="center"/>
          </w:tcPr>
          <w:p w14:paraId="1B800CF2" w14:textId="77777777" w:rsidR="00365A36" w:rsidRPr="002F47B6" w:rsidRDefault="00365A36" w:rsidP="00CB1C58">
            <w:pPr>
              <w:autoSpaceDE w:val="0"/>
              <w:autoSpaceDN w:val="0"/>
              <w:adjustRightInd w:val="0"/>
              <w:spacing w:after="0" w:line="240" w:lineRule="auto"/>
              <w:jc w:val="center"/>
              <w:rPr>
                <w:b/>
                <w:sz w:val="24"/>
                <w:szCs w:val="24"/>
              </w:rPr>
            </w:pPr>
            <w:r w:rsidRPr="002F47B6">
              <w:rPr>
                <w:b/>
                <w:sz w:val="24"/>
                <w:szCs w:val="24"/>
              </w:rPr>
              <w:t>Level</w:t>
            </w:r>
          </w:p>
        </w:tc>
        <w:tc>
          <w:tcPr>
            <w:tcW w:w="1620" w:type="dxa"/>
            <w:shd w:val="clear" w:color="auto" w:fill="E5DFEC"/>
            <w:vAlign w:val="center"/>
          </w:tcPr>
          <w:p w14:paraId="1A7D5351" w14:textId="77777777" w:rsidR="00365A36" w:rsidRPr="002F47B6" w:rsidRDefault="00365A36" w:rsidP="00CB1C58">
            <w:pPr>
              <w:autoSpaceDE w:val="0"/>
              <w:autoSpaceDN w:val="0"/>
              <w:adjustRightInd w:val="0"/>
              <w:spacing w:after="0" w:line="240" w:lineRule="auto"/>
              <w:ind w:right="-15"/>
              <w:jc w:val="center"/>
              <w:rPr>
                <w:b/>
                <w:sz w:val="24"/>
                <w:szCs w:val="24"/>
              </w:rPr>
            </w:pPr>
            <w:r w:rsidRPr="002F47B6">
              <w:rPr>
                <w:b/>
                <w:sz w:val="24"/>
                <w:szCs w:val="24"/>
              </w:rPr>
              <w:t>Edition</w:t>
            </w:r>
          </w:p>
        </w:tc>
        <w:tc>
          <w:tcPr>
            <w:tcW w:w="1980" w:type="dxa"/>
            <w:shd w:val="clear" w:color="auto" w:fill="E5DFEC"/>
            <w:vAlign w:val="center"/>
          </w:tcPr>
          <w:p w14:paraId="54F21521" w14:textId="77777777" w:rsidR="00365A36" w:rsidRPr="001D7D20" w:rsidRDefault="00365A36" w:rsidP="00CB1C58">
            <w:pPr>
              <w:autoSpaceDE w:val="0"/>
              <w:autoSpaceDN w:val="0"/>
              <w:adjustRightInd w:val="0"/>
              <w:spacing w:after="0" w:line="240" w:lineRule="auto"/>
              <w:ind w:right="-18"/>
              <w:jc w:val="center"/>
              <w:rPr>
                <w:b/>
                <w:sz w:val="20"/>
                <w:szCs w:val="20"/>
              </w:rPr>
            </w:pPr>
            <w:r>
              <w:rPr>
                <w:b/>
                <w:sz w:val="20"/>
                <w:szCs w:val="20"/>
              </w:rPr>
              <w:t xml:space="preserve">For </w:t>
            </w:r>
            <w:r w:rsidRPr="001D7D20">
              <w:rPr>
                <w:b/>
                <w:sz w:val="20"/>
                <w:szCs w:val="20"/>
              </w:rPr>
              <w:t>Re-Accreditation Applications</w:t>
            </w:r>
            <w:r>
              <w:rPr>
                <w:b/>
                <w:sz w:val="20"/>
                <w:szCs w:val="20"/>
              </w:rPr>
              <w:t xml:space="preserve">: </w:t>
            </w:r>
          </w:p>
          <w:p w14:paraId="6621707F" w14:textId="77777777" w:rsidR="00365A36" w:rsidRPr="001D7D20" w:rsidRDefault="00365A36" w:rsidP="00CB1C58">
            <w:pPr>
              <w:autoSpaceDE w:val="0"/>
              <w:autoSpaceDN w:val="0"/>
              <w:adjustRightInd w:val="0"/>
              <w:spacing w:after="0" w:line="240" w:lineRule="auto"/>
              <w:ind w:right="-18"/>
              <w:jc w:val="center"/>
              <w:rPr>
                <w:b/>
                <w:sz w:val="16"/>
                <w:szCs w:val="16"/>
              </w:rPr>
            </w:pPr>
            <w:r w:rsidRPr="00CB1C58">
              <w:rPr>
                <w:b/>
                <w:sz w:val="20"/>
                <w:szCs w:val="20"/>
              </w:rPr>
              <w:t>Is this a new level?</w:t>
            </w:r>
          </w:p>
        </w:tc>
        <w:tc>
          <w:tcPr>
            <w:tcW w:w="1980" w:type="dxa"/>
            <w:shd w:val="clear" w:color="auto" w:fill="E5DFEC"/>
            <w:vAlign w:val="center"/>
          </w:tcPr>
          <w:p w14:paraId="2BE5AC5A" w14:textId="77777777" w:rsidR="00365A36" w:rsidRPr="001D7D20" w:rsidRDefault="00365A36" w:rsidP="00CB1C58">
            <w:pPr>
              <w:autoSpaceDE w:val="0"/>
              <w:autoSpaceDN w:val="0"/>
              <w:adjustRightInd w:val="0"/>
              <w:spacing w:after="0" w:line="240" w:lineRule="auto"/>
              <w:ind w:right="-18"/>
              <w:jc w:val="center"/>
              <w:rPr>
                <w:b/>
                <w:sz w:val="20"/>
                <w:szCs w:val="20"/>
              </w:rPr>
            </w:pPr>
            <w:r w:rsidRPr="001D7D20">
              <w:rPr>
                <w:b/>
                <w:sz w:val="20"/>
                <w:szCs w:val="20"/>
              </w:rPr>
              <w:t>Will Project or Portfolio be used to assess this level?</w:t>
            </w:r>
          </w:p>
        </w:tc>
      </w:tr>
      <w:tr w:rsidR="00365A36" w:rsidRPr="002F47B6" w14:paraId="63BED26A" w14:textId="77777777" w:rsidTr="00A61CE1">
        <w:tc>
          <w:tcPr>
            <w:tcW w:w="1553" w:type="dxa"/>
            <w:vAlign w:val="center"/>
          </w:tcPr>
          <w:p w14:paraId="363155AD" w14:textId="77777777" w:rsidR="00365A36" w:rsidRPr="00A61CE1" w:rsidRDefault="00365A36" w:rsidP="00CB1C58">
            <w:pPr>
              <w:autoSpaceDE w:val="0"/>
              <w:autoSpaceDN w:val="0"/>
              <w:adjustRightInd w:val="0"/>
              <w:spacing w:after="0" w:line="240" w:lineRule="auto"/>
              <w:jc w:val="center"/>
              <w:rPr>
                <w:i/>
                <w:sz w:val="20"/>
                <w:szCs w:val="20"/>
              </w:rPr>
            </w:pPr>
            <w:r w:rsidRPr="00A61CE1">
              <w:rPr>
                <w:i/>
                <w:sz w:val="20"/>
                <w:szCs w:val="20"/>
              </w:rPr>
              <w:t>Example</w:t>
            </w:r>
          </w:p>
          <w:p w14:paraId="1DB0ACDC" w14:textId="77777777" w:rsidR="00365A36" w:rsidRPr="00A61CE1" w:rsidRDefault="00365A36" w:rsidP="00CB1C58">
            <w:pPr>
              <w:autoSpaceDE w:val="0"/>
              <w:autoSpaceDN w:val="0"/>
              <w:adjustRightInd w:val="0"/>
              <w:spacing w:after="0" w:line="240" w:lineRule="auto"/>
              <w:jc w:val="center"/>
              <w:rPr>
                <w:sz w:val="24"/>
                <w:szCs w:val="24"/>
              </w:rPr>
            </w:pPr>
            <w:r>
              <w:rPr>
                <w:sz w:val="24"/>
                <w:szCs w:val="24"/>
              </w:rPr>
              <w:t>1001</w:t>
            </w:r>
          </w:p>
        </w:tc>
        <w:tc>
          <w:tcPr>
            <w:tcW w:w="3420" w:type="dxa"/>
            <w:vAlign w:val="center"/>
          </w:tcPr>
          <w:p w14:paraId="1DE433B0" w14:textId="77777777" w:rsidR="00365A36" w:rsidRPr="00A61CE1" w:rsidRDefault="00365A36" w:rsidP="00A61CE1">
            <w:pPr>
              <w:autoSpaceDE w:val="0"/>
              <w:autoSpaceDN w:val="0"/>
              <w:adjustRightInd w:val="0"/>
              <w:spacing w:after="0" w:line="240" w:lineRule="auto"/>
              <w:jc w:val="center"/>
              <w:rPr>
                <w:i/>
                <w:sz w:val="20"/>
                <w:szCs w:val="20"/>
              </w:rPr>
            </w:pPr>
            <w:r w:rsidRPr="00A61CE1">
              <w:rPr>
                <w:i/>
                <w:sz w:val="20"/>
                <w:szCs w:val="20"/>
              </w:rPr>
              <w:t>Example</w:t>
            </w:r>
          </w:p>
          <w:p w14:paraId="569FB084" w14:textId="77777777" w:rsidR="00365A36" w:rsidRPr="00A61CE1" w:rsidRDefault="00365A36" w:rsidP="00CB1C58">
            <w:pPr>
              <w:autoSpaceDE w:val="0"/>
              <w:autoSpaceDN w:val="0"/>
              <w:adjustRightInd w:val="0"/>
              <w:spacing w:after="0" w:line="240" w:lineRule="auto"/>
              <w:jc w:val="center"/>
              <w:rPr>
                <w:sz w:val="24"/>
                <w:szCs w:val="24"/>
              </w:rPr>
            </w:pPr>
            <w:r>
              <w:rPr>
                <w:sz w:val="24"/>
                <w:szCs w:val="24"/>
              </w:rPr>
              <w:t>Firefighter II</w:t>
            </w:r>
          </w:p>
        </w:tc>
        <w:tc>
          <w:tcPr>
            <w:tcW w:w="1620" w:type="dxa"/>
            <w:vAlign w:val="center"/>
          </w:tcPr>
          <w:p w14:paraId="4743A007" w14:textId="77777777" w:rsidR="00365A36" w:rsidRPr="00A61CE1" w:rsidRDefault="00365A36" w:rsidP="00A61CE1">
            <w:pPr>
              <w:autoSpaceDE w:val="0"/>
              <w:autoSpaceDN w:val="0"/>
              <w:adjustRightInd w:val="0"/>
              <w:spacing w:after="0" w:line="240" w:lineRule="auto"/>
              <w:jc w:val="center"/>
              <w:rPr>
                <w:i/>
                <w:sz w:val="20"/>
                <w:szCs w:val="20"/>
              </w:rPr>
            </w:pPr>
            <w:r w:rsidRPr="00A61CE1">
              <w:rPr>
                <w:i/>
                <w:sz w:val="20"/>
                <w:szCs w:val="20"/>
              </w:rPr>
              <w:t>Example</w:t>
            </w:r>
          </w:p>
          <w:p w14:paraId="085F11DA" w14:textId="77777777" w:rsidR="00365A36" w:rsidRPr="00A61CE1" w:rsidRDefault="00365A36" w:rsidP="00CB1C58">
            <w:pPr>
              <w:autoSpaceDE w:val="0"/>
              <w:autoSpaceDN w:val="0"/>
              <w:adjustRightInd w:val="0"/>
              <w:spacing w:after="0" w:line="240" w:lineRule="auto"/>
              <w:ind w:right="-15"/>
              <w:jc w:val="center"/>
              <w:rPr>
                <w:sz w:val="24"/>
                <w:szCs w:val="24"/>
              </w:rPr>
            </w:pPr>
            <w:r>
              <w:rPr>
                <w:sz w:val="24"/>
                <w:szCs w:val="24"/>
              </w:rPr>
              <w:t>2013</w:t>
            </w:r>
          </w:p>
        </w:tc>
        <w:tc>
          <w:tcPr>
            <w:tcW w:w="1980" w:type="dxa"/>
            <w:vAlign w:val="center"/>
          </w:tcPr>
          <w:p w14:paraId="423C7B7D" w14:textId="77777777" w:rsidR="00365A36" w:rsidRPr="00A61CE1" w:rsidRDefault="00365A36" w:rsidP="00A61CE1">
            <w:pPr>
              <w:autoSpaceDE w:val="0"/>
              <w:autoSpaceDN w:val="0"/>
              <w:adjustRightInd w:val="0"/>
              <w:spacing w:after="0" w:line="240" w:lineRule="auto"/>
              <w:jc w:val="center"/>
              <w:rPr>
                <w:i/>
                <w:sz w:val="20"/>
                <w:szCs w:val="20"/>
              </w:rPr>
            </w:pPr>
            <w:r w:rsidRPr="00A61CE1">
              <w:rPr>
                <w:i/>
                <w:sz w:val="20"/>
                <w:szCs w:val="20"/>
              </w:rPr>
              <w:t>Example</w:t>
            </w:r>
          </w:p>
          <w:bookmarkStart w:id="29" w:name="Check18"/>
          <w:p w14:paraId="255A3318" w14:textId="77777777" w:rsidR="00365A36" w:rsidRPr="00A61CE1" w:rsidRDefault="00365A36" w:rsidP="00CB1C58">
            <w:pPr>
              <w:autoSpaceDE w:val="0"/>
              <w:autoSpaceDN w:val="0"/>
              <w:adjustRightInd w:val="0"/>
              <w:spacing w:after="0" w:line="240" w:lineRule="auto"/>
              <w:ind w:right="-18"/>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1021F0">
              <w:rPr>
                <w:sz w:val="20"/>
                <w:szCs w:val="20"/>
              </w:rPr>
            </w:r>
            <w:r w:rsidR="001021F0">
              <w:rPr>
                <w:sz w:val="20"/>
                <w:szCs w:val="20"/>
              </w:rPr>
              <w:fldChar w:fldCharType="separate"/>
            </w:r>
            <w:r>
              <w:rPr>
                <w:sz w:val="20"/>
                <w:szCs w:val="20"/>
              </w:rPr>
              <w:fldChar w:fldCharType="end"/>
            </w:r>
            <w:bookmarkEnd w:id="29"/>
            <w:r>
              <w:rPr>
                <w:sz w:val="20"/>
                <w:szCs w:val="20"/>
              </w:rPr>
              <w:t xml:space="preserve"> Yes</w:t>
            </w:r>
          </w:p>
        </w:tc>
        <w:tc>
          <w:tcPr>
            <w:tcW w:w="1980" w:type="dxa"/>
            <w:vAlign w:val="center"/>
          </w:tcPr>
          <w:p w14:paraId="1066DA8A" w14:textId="77777777" w:rsidR="00365A36" w:rsidRPr="00A61CE1" w:rsidRDefault="00365A36" w:rsidP="00A61CE1">
            <w:pPr>
              <w:autoSpaceDE w:val="0"/>
              <w:autoSpaceDN w:val="0"/>
              <w:adjustRightInd w:val="0"/>
              <w:spacing w:after="0" w:line="240" w:lineRule="auto"/>
              <w:jc w:val="center"/>
              <w:rPr>
                <w:i/>
                <w:sz w:val="20"/>
                <w:szCs w:val="20"/>
              </w:rPr>
            </w:pPr>
            <w:r w:rsidRPr="00A61CE1">
              <w:rPr>
                <w:i/>
                <w:sz w:val="20"/>
                <w:szCs w:val="20"/>
              </w:rPr>
              <w:t>Example</w:t>
            </w:r>
          </w:p>
          <w:bookmarkStart w:id="30" w:name="Check19"/>
          <w:p w14:paraId="54DAAA29" w14:textId="77777777" w:rsidR="00365A36" w:rsidRPr="00A61CE1" w:rsidRDefault="00365A36" w:rsidP="00CB1C58">
            <w:pPr>
              <w:autoSpaceDE w:val="0"/>
              <w:autoSpaceDN w:val="0"/>
              <w:adjustRightInd w:val="0"/>
              <w:spacing w:after="0" w:line="240" w:lineRule="auto"/>
              <w:ind w:right="-18"/>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1021F0">
              <w:rPr>
                <w:sz w:val="20"/>
                <w:szCs w:val="20"/>
              </w:rPr>
            </w:r>
            <w:r w:rsidR="001021F0">
              <w:rPr>
                <w:sz w:val="20"/>
                <w:szCs w:val="20"/>
              </w:rPr>
              <w:fldChar w:fldCharType="separate"/>
            </w:r>
            <w:r>
              <w:rPr>
                <w:sz w:val="20"/>
                <w:szCs w:val="20"/>
              </w:rPr>
              <w:fldChar w:fldCharType="end"/>
            </w:r>
            <w:bookmarkEnd w:id="30"/>
            <w:r>
              <w:rPr>
                <w:sz w:val="20"/>
                <w:szCs w:val="20"/>
              </w:rPr>
              <w:t xml:space="preserve">  Yes</w:t>
            </w:r>
          </w:p>
        </w:tc>
      </w:tr>
      <w:tr w:rsidR="00365A36" w:rsidRPr="002F47B6" w14:paraId="25EA603F" w14:textId="77777777" w:rsidTr="00A61CE1">
        <w:tc>
          <w:tcPr>
            <w:tcW w:w="1553" w:type="dxa"/>
            <w:vAlign w:val="center"/>
          </w:tcPr>
          <w:p w14:paraId="2A9B1F73"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1C124AAF" w14:textId="77777777" w:rsidR="00365A36" w:rsidRPr="00A61CE1" w:rsidRDefault="00365A36" w:rsidP="00595412">
            <w:pPr>
              <w:autoSpaceDE w:val="0"/>
              <w:autoSpaceDN w:val="0"/>
              <w:adjustRightInd w:val="0"/>
              <w:spacing w:after="0" w:line="240" w:lineRule="auto"/>
              <w:jc w:val="center"/>
              <w:rPr>
                <w:sz w:val="24"/>
                <w:szCs w:val="24"/>
              </w:rPr>
            </w:pPr>
            <w:r>
              <w:rPr>
                <w:sz w:val="24"/>
                <w:szCs w:val="24"/>
              </w:rPr>
              <w:t>1021</w:t>
            </w:r>
          </w:p>
        </w:tc>
        <w:tc>
          <w:tcPr>
            <w:tcW w:w="3420" w:type="dxa"/>
            <w:vAlign w:val="center"/>
          </w:tcPr>
          <w:p w14:paraId="04C7CF21"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0061D745" w14:textId="77777777" w:rsidR="00365A36" w:rsidRPr="00A61CE1" w:rsidRDefault="00365A36" w:rsidP="00595412">
            <w:pPr>
              <w:autoSpaceDE w:val="0"/>
              <w:autoSpaceDN w:val="0"/>
              <w:adjustRightInd w:val="0"/>
              <w:spacing w:after="0" w:line="240" w:lineRule="auto"/>
              <w:jc w:val="center"/>
              <w:rPr>
                <w:sz w:val="24"/>
                <w:szCs w:val="24"/>
              </w:rPr>
            </w:pPr>
            <w:r>
              <w:rPr>
                <w:sz w:val="24"/>
                <w:szCs w:val="24"/>
              </w:rPr>
              <w:t>Fire Officer III</w:t>
            </w:r>
          </w:p>
        </w:tc>
        <w:tc>
          <w:tcPr>
            <w:tcW w:w="1620" w:type="dxa"/>
            <w:vAlign w:val="center"/>
          </w:tcPr>
          <w:p w14:paraId="448C20F9"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4ED9BF0F" w14:textId="77777777" w:rsidR="00365A36" w:rsidRPr="00A61CE1" w:rsidRDefault="00365A36" w:rsidP="00595412">
            <w:pPr>
              <w:autoSpaceDE w:val="0"/>
              <w:autoSpaceDN w:val="0"/>
              <w:adjustRightInd w:val="0"/>
              <w:spacing w:after="0" w:line="240" w:lineRule="auto"/>
              <w:ind w:right="-15"/>
              <w:jc w:val="center"/>
              <w:rPr>
                <w:sz w:val="24"/>
                <w:szCs w:val="24"/>
              </w:rPr>
            </w:pPr>
            <w:r>
              <w:rPr>
                <w:sz w:val="24"/>
                <w:szCs w:val="24"/>
              </w:rPr>
              <w:t>2009</w:t>
            </w:r>
          </w:p>
        </w:tc>
        <w:tc>
          <w:tcPr>
            <w:tcW w:w="1980" w:type="dxa"/>
            <w:vAlign w:val="center"/>
          </w:tcPr>
          <w:p w14:paraId="12837912"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58C85A1D" w14:textId="77777777" w:rsidR="00365A36" w:rsidRPr="00A61CE1" w:rsidRDefault="00365A36" w:rsidP="00595412">
            <w:pPr>
              <w:autoSpaceDE w:val="0"/>
              <w:autoSpaceDN w:val="0"/>
              <w:adjustRightInd w:val="0"/>
              <w:spacing w:after="0" w:line="240" w:lineRule="auto"/>
              <w:ind w:right="-18"/>
              <w:jc w:val="center"/>
              <w:rPr>
                <w:sz w:val="20"/>
                <w:szCs w:val="20"/>
              </w:rPr>
            </w:pPr>
            <w:r>
              <w:rPr>
                <w:b/>
                <w:sz w:val="24"/>
                <w:szCs w:val="24"/>
              </w:rPr>
              <w:t>X</w:t>
            </w:r>
            <w:r>
              <w:rPr>
                <w:sz w:val="20"/>
                <w:szCs w:val="20"/>
              </w:rPr>
              <w:t xml:space="preserve"> Yes</w:t>
            </w:r>
          </w:p>
        </w:tc>
        <w:tc>
          <w:tcPr>
            <w:tcW w:w="1980" w:type="dxa"/>
            <w:vAlign w:val="center"/>
          </w:tcPr>
          <w:p w14:paraId="1935FBAE"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47050054" w14:textId="77777777" w:rsidR="00365A36" w:rsidRPr="00A61CE1" w:rsidRDefault="00365A36" w:rsidP="00595412">
            <w:pPr>
              <w:autoSpaceDE w:val="0"/>
              <w:autoSpaceDN w:val="0"/>
              <w:adjustRightInd w:val="0"/>
              <w:spacing w:after="0" w:line="240" w:lineRule="auto"/>
              <w:ind w:right="-18"/>
              <w:jc w:val="center"/>
              <w:rPr>
                <w:sz w:val="20"/>
                <w:szCs w:val="20"/>
              </w:rPr>
            </w:pPr>
            <w:r w:rsidRPr="00A61CE1">
              <w:rPr>
                <w:b/>
                <w:sz w:val="24"/>
                <w:szCs w:val="24"/>
              </w:rPr>
              <w:t>X</w:t>
            </w:r>
            <w:r>
              <w:rPr>
                <w:sz w:val="20"/>
                <w:szCs w:val="20"/>
              </w:rPr>
              <w:t xml:space="preserve">  Yes</w:t>
            </w:r>
          </w:p>
        </w:tc>
      </w:tr>
      <w:tr w:rsidR="00365A36" w:rsidRPr="002F47B6" w14:paraId="2D9C04D5" w14:textId="77777777" w:rsidTr="00595412">
        <w:tc>
          <w:tcPr>
            <w:tcW w:w="10553" w:type="dxa"/>
            <w:gridSpan w:val="5"/>
            <w:vAlign w:val="center"/>
          </w:tcPr>
          <w:p w14:paraId="2B7B2089" w14:textId="77777777" w:rsidR="00365A36" w:rsidRPr="00A61CE1" w:rsidRDefault="00365A36" w:rsidP="00CB1C58">
            <w:pPr>
              <w:autoSpaceDE w:val="0"/>
              <w:autoSpaceDN w:val="0"/>
              <w:adjustRightInd w:val="0"/>
              <w:spacing w:after="0" w:line="240" w:lineRule="auto"/>
              <w:ind w:right="-18"/>
              <w:jc w:val="center"/>
              <w:rPr>
                <w:b/>
                <w:i/>
                <w:iCs/>
                <w:sz w:val="24"/>
                <w:szCs w:val="24"/>
              </w:rPr>
            </w:pPr>
            <w:r w:rsidRPr="00A61CE1">
              <w:rPr>
                <w:b/>
                <w:i/>
                <w:iCs/>
                <w:sz w:val="24"/>
                <w:szCs w:val="24"/>
              </w:rPr>
              <w:t>Agency Entries Listed below</w:t>
            </w:r>
          </w:p>
        </w:tc>
      </w:tr>
      <w:bookmarkStart w:id="31" w:name="Text18"/>
      <w:tr w:rsidR="00365A36" w:rsidRPr="002F47B6" w14:paraId="33E6371F" w14:textId="77777777" w:rsidTr="00A61CE1">
        <w:tc>
          <w:tcPr>
            <w:tcW w:w="1553" w:type="dxa"/>
            <w:vAlign w:val="center"/>
          </w:tcPr>
          <w:p w14:paraId="557229C8"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bookmarkStart w:id="32" w:name="Text19"/>
        <w:tc>
          <w:tcPr>
            <w:tcW w:w="3420" w:type="dxa"/>
            <w:vAlign w:val="center"/>
          </w:tcPr>
          <w:p w14:paraId="17B9C5A9"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bookmarkStart w:id="33" w:name="Text20"/>
        <w:tc>
          <w:tcPr>
            <w:tcW w:w="1620" w:type="dxa"/>
            <w:vAlign w:val="center"/>
          </w:tcPr>
          <w:p w14:paraId="4CE09C5E" w14:textId="77777777" w:rsidR="00365A36" w:rsidRPr="002F47B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bookmarkStart w:id="34" w:name="Check17"/>
        <w:tc>
          <w:tcPr>
            <w:tcW w:w="1980" w:type="dxa"/>
            <w:vAlign w:val="center"/>
          </w:tcPr>
          <w:p w14:paraId="5FDB8FEC" w14:textId="77777777" w:rsidR="00365A36" w:rsidRPr="002F47B6" w:rsidRDefault="00365A36" w:rsidP="00CB1C58">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34"/>
            <w:r>
              <w:rPr>
                <w:sz w:val="24"/>
                <w:szCs w:val="24"/>
              </w:rPr>
              <w:t xml:space="preserve"> Yes</w:t>
            </w:r>
          </w:p>
        </w:tc>
        <w:tc>
          <w:tcPr>
            <w:tcW w:w="1980" w:type="dxa"/>
            <w:vAlign w:val="center"/>
          </w:tcPr>
          <w:p w14:paraId="052D3F68" w14:textId="77777777" w:rsidR="00365A36" w:rsidRPr="002F47B6" w:rsidRDefault="00365A36" w:rsidP="00CB1C58">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35" w:name="Text22"/>
      <w:tr w:rsidR="00365A36" w:rsidRPr="002F47B6" w14:paraId="0E4DD117" w14:textId="77777777" w:rsidTr="00A61CE1">
        <w:tc>
          <w:tcPr>
            <w:tcW w:w="1553" w:type="dxa"/>
            <w:vAlign w:val="center"/>
          </w:tcPr>
          <w:p w14:paraId="21DD7EE6"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bookmarkStart w:id="36" w:name="Text23"/>
        <w:tc>
          <w:tcPr>
            <w:tcW w:w="3420" w:type="dxa"/>
            <w:vAlign w:val="center"/>
          </w:tcPr>
          <w:p w14:paraId="495A00D7"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2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bookmarkStart w:id="37" w:name="Text24"/>
        <w:tc>
          <w:tcPr>
            <w:tcW w:w="1620" w:type="dxa"/>
            <w:vAlign w:val="center"/>
          </w:tcPr>
          <w:p w14:paraId="1CDF164B" w14:textId="77777777" w:rsidR="00365A36" w:rsidRPr="002F47B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2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c>
          <w:tcPr>
            <w:tcW w:w="1980" w:type="dxa"/>
            <w:vAlign w:val="center"/>
          </w:tcPr>
          <w:p w14:paraId="3566FB16"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ABB4B8A"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38" w:name="Text26"/>
      <w:tr w:rsidR="00365A36" w:rsidRPr="002F47B6" w14:paraId="64AA854D" w14:textId="77777777" w:rsidTr="00A61CE1">
        <w:tc>
          <w:tcPr>
            <w:tcW w:w="1553" w:type="dxa"/>
            <w:vAlign w:val="center"/>
          </w:tcPr>
          <w:p w14:paraId="5A5B1EAB"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p>
        </w:tc>
        <w:bookmarkStart w:id="39" w:name="Text27"/>
        <w:tc>
          <w:tcPr>
            <w:tcW w:w="3420" w:type="dxa"/>
            <w:vAlign w:val="center"/>
          </w:tcPr>
          <w:p w14:paraId="74B4729D"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bookmarkStart w:id="40" w:name="Text28"/>
        <w:tc>
          <w:tcPr>
            <w:tcW w:w="1620" w:type="dxa"/>
            <w:vAlign w:val="center"/>
          </w:tcPr>
          <w:p w14:paraId="499DF1D6" w14:textId="77777777" w:rsidR="00365A36" w:rsidRPr="002F47B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c>
          <w:tcPr>
            <w:tcW w:w="1980" w:type="dxa"/>
            <w:vAlign w:val="center"/>
          </w:tcPr>
          <w:p w14:paraId="4B5381DF"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5DAA2DC3"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41" w:name="Text30"/>
      <w:tr w:rsidR="00365A36" w:rsidRPr="002F47B6" w14:paraId="025FF145" w14:textId="77777777" w:rsidTr="00A61CE1">
        <w:tc>
          <w:tcPr>
            <w:tcW w:w="1553" w:type="dxa"/>
            <w:vAlign w:val="center"/>
          </w:tcPr>
          <w:p w14:paraId="7CC8D7A6"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bookmarkStart w:id="42" w:name="Text31"/>
        <w:tc>
          <w:tcPr>
            <w:tcW w:w="3420" w:type="dxa"/>
            <w:vAlign w:val="center"/>
          </w:tcPr>
          <w:p w14:paraId="40060519"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bookmarkStart w:id="43" w:name="Text32"/>
        <w:tc>
          <w:tcPr>
            <w:tcW w:w="1620" w:type="dxa"/>
            <w:vAlign w:val="center"/>
          </w:tcPr>
          <w:p w14:paraId="41FE6B6B" w14:textId="77777777" w:rsidR="00365A36" w:rsidRPr="002F47B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c>
          <w:tcPr>
            <w:tcW w:w="1980" w:type="dxa"/>
            <w:vAlign w:val="center"/>
          </w:tcPr>
          <w:p w14:paraId="586BD1D2"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3B5D38FC"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44" w:name="Text34"/>
      <w:tr w:rsidR="00365A36" w:rsidRPr="002F47B6" w14:paraId="421054AB" w14:textId="77777777" w:rsidTr="00A61CE1">
        <w:tc>
          <w:tcPr>
            <w:tcW w:w="1553" w:type="dxa"/>
            <w:vAlign w:val="center"/>
          </w:tcPr>
          <w:p w14:paraId="35B78FC0"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bookmarkStart w:id="45" w:name="Text35"/>
        <w:tc>
          <w:tcPr>
            <w:tcW w:w="3420" w:type="dxa"/>
            <w:vAlign w:val="center"/>
          </w:tcPr>
          <w:p w14:paraId="5E128E9E"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bookmarkStart w:id="46" w:name="Text36"/>
        <w:tc>
          <w:tcPr>
            <w:tcW w:w="1620" w:type="dxa"/>
            <w:vAlign w:val="center"/>
          </w:tcPr>
          <w:p w14:paraId="08F63A63"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c>
          <w:tcPr>
            <w:tcW w:w="1980" w:type="dxa"/>
            <w:vAlign w:val="center"/>
          </w:tcPr>
          <w:p w14:paraId="692AAC86"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2529723D"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47" w:name="Text38"/>
      <w:tr w:rsidR="00365A36" w:rsidRPr="002F47B6" w14:paraId="71038865" w14:textId="77777777" w:rsidTr="00A61CE1">
        <w:tc>
          <w:tcPr>
            <w:tcW w:w="1553" w:type="dxa"/>
            <w:vAlign w:val="center"/>
          </w:tcPr>
          <w:p w14:paraId="078CFB0B"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bookmarkStart w:id="48" w:name="Text39"/>
        <w:tc>
          <w:tcPr>
            <w:tcW w:w="3420" w:type="dxa"/>
            <w:vAlign w:val="center"/>
          </w:tcPr>
          <w:p w14:paraId="46877D15"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bookmarkStart w:id="49" w:name="Text40"/>
        <w:tc>
          <w:tcPr>
            <w:tcW w:w="1620" w:type="dxa"/>
            <w:vAlign w:val="center"/>
          </w:tcPr>
          <w:p w14:paraId="56D66F49"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c>
          <w:tcPr>
            <w:tcW w:w="1980" w:type="dxa"/>
            <w:vAlign w:val="center"/>
          </w:tcPr>
          <w:p w14:paraId="7B78297E"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BDCCF24"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50" w:name="Text42"/>
      <w:tr w:rsidR="00365A36" w:rsidRPr="002F47B6" w14:paraId="1AEEE00F" w14:textId="77777777" w:rsidTr="00A61CE1">
        <w:tc>
          <w:tcPr>
            <w:tcW w:w="1553" w:type="dxa"/>
            <w:vAlign w:val="center"/>
          </w:tcPr>
          <w:p w14:paraId="2F946F3F"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bookmarkStart w:id="51" w:name="Text43"/>
        <w:tc>
          <w:tcPr>
            <w:tcW w:w="3420" w:type="dxa"/>
            <w:vAlign w:val="center"/>
          </w:tcPr>
          <w:p w14:paraId="6C7C94BB"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4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bookmarkStart w:id="52" w:name="Text44"/>
        <w:tc>
          <w:tcPr>
            <w:tcW w:w="1620" w:type="dxa"/>
            <w:vAlign w:val="center"/>
          </w:tcPr>
          <w:p w14:paraId="0262C9C4"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c>
          <w:tcPr>
            <w:tcW w:w="1980" w:type="dxa"/>
            <w:vAlign w:val="center"/>
          </w:tcPr>
          <w:p w14:paraId="22E3132F"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7C63C7A4"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53" w:name="Text46"/>
      <w:tr w:rsidR="00365A36" w:rsidRPr="002F47B6" w14:paraId="2C720C67" w14:textId="77777777" w:rsidTr="00A61CE1">
        <w:tc>
          <w:tcPr>
            <w:tcW w:w="1553" w:type="dxa"/>
            <w:vAlign w:val="center"/>
          </w:tcPr>
          <w:p w14:paraId="59164E21"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bookmarkStart w:id="54" w:name="Text47"/>
        <w:tc>
          <w:tcPr>
            <w:tcW w:w="3420" w:type="dxa"/>
            <w:vAlign w:val="center"/>
          </w:tcPr>
          <w:p w14:paraId="47C0280C"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bookmarkStart w:id="55" w:name="Text48"/>
        <w:tc>
          <w:tcPr>
            <w:tcW w:w="1620" w:type="dxa"/>
            <w:vAlign w:val="center"/>
          </w:tcPr>
          <w:p w14:paraId="31CD28F4"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5"/>
          </w:p>
        </w:tc>
        <w:tc>
          <w:tcPr>
            <w:tcW w:w="1980" w:type="dxa"/>
            <w:vAlign w:val="center"/>
          </w:tcPr>
          <w:p w14:paraId="26A8F541"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3AD58592"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56" w:name="Text50"/>
      <w:tr w:rsidR="00365A36" w:rsidRPr="002F47B6" w14:paraId="02134261" w14:textId="77777777" w:rsidTr="00A61CE1">
        <w:tc>
          <w:tcPr>
            <w:tcW w:w="1553" w:type="dxa"/>
            <w:vAlign w:val="center"/>
          </w:tcPr>
          <w:p w14:paraId="2E52A782"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p>
        </w:tc>
        <w:bookmarkStart w:id="57" w:name="Text51"/>
        <w:tc>
          <w:tcPr>
            <w:tcW w:w="3420" w:type="dxa"/>
            <w:vAlign w:val="center"/>
          </w:tcPr>
          <w:p w14:paraId="33F0E2C5"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tc>
        <w:bookmarkStart w:id="58" w:name="Text52"/>
        <w:tc>
          <w:tcPr>
            <w:tcW w:w="1620" w:type="dxa"/>
            <w:vAlign w:val="center"/>
          </w:tcPr>
          <w:p w14:paraId="3B38706A"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8"/>
          </w:p>
        </w:tc>
        <w:tc>
          <w:tcPr>
            <w:tcW w:w="1980" w:type="dxa"/>
            <w:vAlign w:val="center"/>
          </w:tcPr>
          <w:p w14:paraId="7F3D6BF8"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726404A6"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59" w:name="Text54"/>
      <w:tr w:rsidR="00365A36" w:rsidRPr="002F47B6" w14:paraId="7736B4B7" w14:textId="77777777" w:rsidTr="00A61CE1">
        <w:tc>
          <w:tcPr>
            <w:tcW w:w="1553" w:type="dxa"/>
            <w:vAlign w:val="center"/>
          </w:tcPr>
          <w:p w14:paraId="37E63045"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9"/>
          </w:p>
        </w:tc>
        <w:bookmarkStart w:id="60" w:name="Text55"/>
        <w:tc>
          <w:tcPr>
            <w:tcW w:w="3420" w:type="dxa"/>
            <w:vAlign w:val="center"/>
          </w:tcPr>
          <w:p w14:paraId="14D6A748"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tc>
        <w:bookmarkStart w:id="61" w:name="Text56"/>
        <w:tc>
          <w:tcPr>
            <w:tcW w:w="1620" w:type="dxa"/>
            <w:vAlign w:val="center"/>
          </w:tcPr>
          <w:p w14:paraId="09DC21F8"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tc>
        <w:tc>
          <w:tcPr>
            <w:tcW w:w="1980" w:type="dxa"/>
            <w:vAlign w:val="center"/>
          </w:tcPr>
          <w:p w14:paraId="5D0FCC08"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2133DCD"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bookmarkStart w:id="62" w:name="Text58"/>
      <w:tr w:rsidR="00365A36" w:rsidRPr="002F47B6" w14:paraId="170ED414" w14:textId="77777777" w:rsidTr="00A61CE1">
        <w:tc>
          <w:tcPr>
            <w:tcW w:w="1553" w:type="dxa"/>
            <w:vAlign w:val="center"/>
          </w:tcPr>
          <w:p w14:paraId="08BFC91E"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tc>
        <w:bookmarkStart w:id="63" w:name="Text59"/>
        <w:tc>
          <w:tcPr>
            <w:tcW w:w="3420" w:type="dxa"/>
            <w:vAlign w:val="center"/>
          </w:tcPr>
          <w:p w14:paraId="40934875"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tc>
        <w:bookmarkStart w:id="64" w:name="Text60"/>
        <w:tc>
          <w:tcPr>
            <w:tcW w:w="1620" w:type="dxa"/>
            <w:vAlign w:val="center"/>
          </w:tcPr>
          <w:p w14:paraId="6D4F920F"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4"/>
          </w:p>
        </w:tc>
        <w:tc>
          <w:tcPr>
            <w:tcW w:w="1980" w:type="dxa"/>
            <w:vAlign w:val="center"/>
          </w:tcPr>
          <w:p w14:paraId="20A33653"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3067BEC8"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3AA67D6D" w14:textId="77777777" w:rsidTr="00A61CE1">
        <w:tc>
          <w:tcPr>
            <w:tcW w:w="1553" w:type="dxa"/>
            <w:vAlign w:val="center"/>
          </w:tcPr>
          <w:p w14:paraId="2EEAB971"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7DD8E409"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4B1321F" w14:textId="77777777" w:rsidR="00365A36" w:rsidRPr="002F47B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1CDC84B0"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52DB1AF8"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732CCC07" w14:textId="77777777" w:rsidTr="00A61CE1">
        <w:tc>
          <w:tcPr>
            <w:tcW w:w="1553" w:type="dxa"/>
            <w:vAlign w:val="center"/>
          </w:tcPr>
          <w:p w14:paraId="20269691"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036AF599"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395C958C"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2FE1E0B8"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0776C9EA"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2514FA9C" w14:textId="77777777" w:rsidTr="00A61CE1">
        <w:tc>
          <w:tcPr>
            <w:tcW w:w="1553" w:type="dxa"/>
            <w:vAlign w:val="center"/>
          </w:tcPr>
          <w:p w14:paraId="189C2753" w14:textId="1FE04A9C"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399D5B84"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64CCB1EA"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1BD24B7B"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6DA66F9E"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238FD7BA" w14:textId="77777777" w:rsidTr="00A61CE1">
        <w:tc>
          <w:tcPr>
            <w:tcW w:w="1553" w:type="dxa"/>
            <w:vAlign w:val="center"/>
          </w:tcPr>
          <w:p w14:paraId="30DEF00A"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73AB8067"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4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1569E848"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1B00C52F"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07996A4E"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16C5C85" w14:textId="77777777" w:rsidTr="00A61CE1">
        <w:tc>
          <w:tcPr>
            <w:tcW w:w="1553" w:type="dxa"/>
            <w:vAlign w:val="center"/>
          </w:tcPr>
          <w:p w14:paraId="6053C68C"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08F4C9BF"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31EC528B"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52277423"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E9F5428"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1F9BDD5" w14:textId="77777777" w:rsidTr="00A61CE1">
        <w:tc>
          <w:tcPr>
            <w:tcW w:w="1553" w:type="dxa"/>
            <w:vAlign w:val="center"/>
          </w:tcPr>
          <w:p w14:paraId="452639ED"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66890A3E"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325AE1DD"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63979FFE"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AE1C2C4"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769B3245" w14:textId="77777777" w:rsidTr="00A61CE1">
        <w:tc>
          <w:tcPr>
            <w:tcW w:w="1553" w:type="dxa"/>
            <w:vAlign w:val="center"/>
          </w:tcPr>
          <w:p w14:paraId="0486D2AF"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434D3913"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4935BE8" w14:textId="77777777" w:rsidR="00365A36" w:rsidRPr="002F47B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24398A21"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E74EC54"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665370B4" w14:textId="77777777" w:rsidTr="00A61CE1">
        <w:tc>
          <w:tcPr>
            <w:tcW w:w="1553" w:type="dxa"/>
            <w:vAlign w:val="center"/>
          </w:tcPr>
          <w:p w14:paraId="3AE48684"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6C093CC2"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396CD144"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1EA50209"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3B4BCF10"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1BC8668A" w14:textId="77777777" w:rsidTr="00A61CE1">
        <w:tc>
          <w:tcPr>
            <w:tcW w:w="1553" w:type="dxa"/>
            <w:vAlign w:val="center"/>
          </w:tcPr>
          <w:p w14:paraId="2A1785B4"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63711BD6"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545CB98"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61A03A71"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5AEEF20B"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016AC07" w14:textId="77777777" w:rsidTr="00A61CE1">
        <w:tc>
          <w:tcPr>
            <w:tcW w:w="1553" w:type="dxa"/>
            <w:vAlign w:val="center"/>
          </w:tcPr>
          <w:p w14:paraId="11EC1D08"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A22741B"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6CCEC21"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E8B69ED"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56BB54A"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2564A793" w14:textId="77777777" w:rsidTr="00A61CE1">
        <w:tc>
          <w:tcPr>
            <w:tcW w:w="1553" w:type="dxa"/>
            <w:vAlign w:val="center"/>
          </w:tcPr>
          <w:p w14:paraId="10D261B6"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71FB3C6F"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4E4A6CCD"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183CE5B1"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73447C62"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DCA5890" w14:textId="77777777" w:rsidTr="00A61CE1">
        <w:tc>
          <w:tcPr>
            <w:tcW w:w="1553" w:type="dxa"/>
            <w:vAlign w:val="center"/>
          </w:tcPr>
          <w:p w14:paraId="217D8281"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67044901"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2A71A9C5"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658AAE73"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14536159"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DDD0711" w14:textId="77777777" w:rsidTr="00A61CE1">
        <w:tc>
          <w:tcPr>
            <w:tcW w:w="1553" w:type="dxa"/>
            <w:vAlign w:val="center"/>
          </w:tcPr>
          <w:p w14:paraId="36B48639"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468E007D" w14:textId="77777777" w:rsidR="00365A36" w:rsidRPr="002F47B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50B595B3" w14:textId="77777777" w:rsidR="00365A36" w:rsidRPr="002F47B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613CC925"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73FD7777"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69198597" w14:textId="77777777" w:rsidTr="00A61CE1">
        <w:tc>
          <w:tcPr>
            <w:tcW w:w="1553" w:type="dxa"/>
            <w:vAlign w:val="center"/>
          </w:tcPr>
          <w:p w14:paraId="0364F451"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52FD726F" w14:textId="77777777" w:rsidR="00365A36" w:rsidRDefault="00365A36" w:rsidP="00CB1C58">
            <w:pPr>
              <w:autoSpaceDE w:val="0"/>
              <w:autoSpaceDN w:val="0"/>
              <w:adjustRightInd w:val="0"/>
              <w:spacing w:after="0" w:line="240" w:lineRule="auto"/>
              <w:jc w:val="center"/>
              <w:rPr>
                <w:sz w:val="24"/>
                <w:szCs w:val="24"/>
              </w:rPr>
            </w:pPr>
            <w:r>
              <w:rPr>
                <w:sz w:val="24"/>
                <w:szCs w:val="24"/>
              </w:rPr>
              <w:fldChar w:fldCharType="begin">
                <w:ffData>
                  <w:name w:val="Text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601BF034" w14:textId="77777777" w:rsidR="00365A36" w:rsidRDefault="00365A36" w:rsidP="00CB1C58">
            <w:pPr>
              <w:autoSpaceDE w:val="0"/>
              <w:autoSpaceDN w:val="0"/>
              <w:adjustRightInd w:val="0"/>
              <w:spacing w:after="0" w:line="240" w:lineRule="auto"/>
              <w:ind w:right="-15"/>
              <w:jc w:val="center"/>
              <w:rPr>
                <w:sz w:val="24"/>
                <w:szCs w:val="24"/>
              </w:rPr>
            </w:pP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2ADAD99A"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28DAB333"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bl>
    <w:p w14:paraId="1326D86F" w14:textId="77777777" w:rsidR="00365A36" w:rsidRPr="00412DA7" w:rsidRDefault="00365A36" w:rsidP="002F4C2A">
      <w:pPr>
        <w:autoSpaceDE w:val="0"/>
        <w:autoSpaceDN w:val="0"/>
        <w:adjustRightInd w:val="0"/>
        <w:spacing w:before="120" w:after="240" w:line="360" w:lineRule="auto"/>
        <w:ind w:right="720"/>
        <w:rPr>
          <w:sz w:val="24"/>
          <w:szCs w:val="24"/>
        </w:rPr>
      </w:pPr>
      <w:r w:rsidRPr="00412DA7">
        <w:rPr>
          <w:sz w:val="24"/>
          <w:szCs w:val="24"/>
        </w:rPr>
        <w:t>Are more levels listed on</w:t>
      </w:r>
      <w:r>
        <w:rPr>
          <w:sz w:val="24"/>
          <w:szCs w:val="24"/>
        </w:rPr>
        <w:t xml:space="preserve"> the last page of this application?  </w:t>
      </w:r>
      <w:bookmarkStart w:id="65" w:name="Check15"/>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65"/>
      <w:r>
        <w:rPr>
          <w:sz w:val="24"/>
          <w:szCs w:val="24"/>
        </w:rPr>
        <w:t xml:space="preserve"> Yes  </w:t>
      </w:r>
      <w:bookmarkStart w:id="66" w:name="Check16"/>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66"/>
      <w:r>
        <w:rPr>
          <w:sz w:val="24"/>
          <w:szCs w:val="24"/>
        </w:rPr>
        <w:t xml:space="preserve"> No</w:t>
      </w:r>
    </w:p>
    <w:p w14:paraId="5449E759" w14:textId="77777777" w:rsidR="00365A36" w:rsidRPr="00450783" w:rsidRDefault="00365A36" w:rsidP="002F4C2A">
      <w:pPr>
        <w:autoSpaceDE w:val="0"/>
        <w:autoSpaceDN w:val="0"/>
        <w:adjustRightInd w:val="0"/>
        <w:spacing w:before="120" w:after="240" w:line="360" w:lineRule="auto"/>
        <w:ind w:right="720"/>
        <w:rPr>
          <w:b/>
          <w:sz w:val="28"/>
          <w:szCs w:val="24"/>
          <w:u w:val="single"/>
        </w:rPr>
      </w:pPr>
      <w:r>
        <w:rPr>
          <w:b/>
          <w:sz w:val="28"/>
          <w:szCs w:val="24"/>
          <w:u w:val="single"/>
        </w:rPr>
        <w:lastRenderedPageBreak/>
        <w:t>Section C: Delegation of Authority</w:t>
      </w:r>
      <w:r w:rsidRPr="00450783">
        <w:rPr>
          <w:b/>
          <w:sz w:val="28"/>
          <w:szCs w:val="24"/>
          <w:u w:val="single"/>
        </w:rPr>
        <w:t xml:space="preserve"> </w:t>
      </w:r>
    </w:p>
    <w:p w14:paraId="323D370C" w14:textId="77777777" w:rsidR="00365A36" w:rsidRPr="00DA5AB1" w:rsidRDefault="00365A36" w:rsidP="002B1B14">
      <w:pPr>
        <w:autoSpaceDE w:val="0"/>
        <w:autoSpaceDN w:val="0"/>
        <w:adjustRightInd w:val="0"/>
        <w:spacing w:before="120" w:after="240" w:line="360" w:lineRule="auto"/>
        <w:ind w:right="720"/>
        <w:rPr>
          <w:sz w:val="24"/>
          <w:szCs w:val="24"/>
        </w:rPr>
      </w:pPr>
      <w:r>
        <w:rPr>
          <w:sz w:val="24"/>
          <w:szCs w:val="24"/>
        </w:rPr>
        <w:t xml:space="preserve">An agency has the ability to delegate it’s authority to another agency if certain requirements are met. </w:t>
      </w:r>
    </w:p>
    <w:p w14:paraId="7175888B" w14:textId="77777777" w:rsidR="00365A36" w:rsidRPr="00450783" w:rsidRDefault="00365A36" w:rsidP="002B1B14">
      <w:pPr>
        <w:autoSpaceDE w:val="0"/>
        <w:autoSpaceDN w:val="0"/>
        <w:adjustRightInd w:val="0"/>
        <w:spacing w:before="120" w:after="240" w:line="360" w:lineRule="auto"/>
        <w:ind w:right="720"/>
        <w:rPr>
          <w:sz w:val="24"/>
          <w:szCs w:val="24"/>
        </w:rPr>
      </w:pPr>
      <w:r w:rsidRPr="00BD2030">
        <w:rPr>
          <w:b/>
          <w:sz w:val="24"/>
          <w:szCs w:val="24"/>
        </w:rPr>
        <w:t xml:space="preserve">Will </w:t>
      </w:r>
      <w:r>
        <w:rPr>
          <w:b/>
          <w:sz w:val="24"/>
          <w:szCs w:val="24"/>
        </w:rPr>
        <w:t>your</w:t>
      </w:r>
      <w:r w:rsidRPr="00BD2030">
        <w:rPr>
          <w:b/>
          <w:sz w:val="24"/>
          <w:szCs w:val="24"/>
        </w:rPr>
        <w:t xml:space="preserve"> agency delegate authority to </w:t>
      </w:r>
      <w:r>
        <w:rPr>
          <w:b/>
          <w:sz w:val="24"/>
          <w:szCs w:val="24"/>
        </w:rPr>
        <w:t>an</w:t>
      </w:r>
      <w:r w:rsidRPr="00BD2030">
        <w:rPr>
          <w:b/>
          <w:sz w:val="24"/>
          <w:szCs w:val="24"/>
        </w:rPr>
        <w:t>other agenc</w:t>
      </w:r>
      <w:r>
        <w:rPr>
          <w:b/>
          <w:sz w:val="24"/>
          <w:szCs w:val="24"/>
        </w:rPr>
        <w:t>y</w:t>
      </w:r>
      <w:r w:rsidRPr="00BD2030">
        <w:rPr>
          <w:b/>
          <w:sz w:val="24"/>
          <w:szCs w:val="24"/>
        </w:rPr>
        <w:t>?</w:t>
      </w:r>
      <w:r w:rsidRPr="00450783">
        <w:rPr>
          <w:sz w:val="24"/>
          <w:szCs w:val="24"/>
        </w:rPr>
        <w:t xml:space="preserve">    </w:t>
      </w:r>
      <w:r>
        <w:rPr>
          <w:sz w:val="24"/>
          <w:szCs w:val="24"/>
        </w:rPr>
        <w:tab/>
      </w:r>
      <w:bookmarkStart w:id="67" w:name="Check13"/>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67"/>
      <w:r>
        <w:rPr>
          <w:sz w:val="24"/>
          <w:szCs w:val="24"/>
        </w:rPr>
        <w:t xml:space="preserve"> </w:t>
      </w:r>
      <w:r w:rsidRPr="00BD2030">
        <w:rPr>
          <w:sz w:val="24"/>
          <w:szCs w:val="24"/>
        </w:rPr>
        <w:t xml:space="preserve">Yes    </w:t>
      </w:r>
      <w:r>
        <w:rPr>
          <w:sz w:val="24"/>
          <w:szCs w:val="24"/>
        </w:rPr>
        <w:tab/>
      </w:r>
      <w:bookmarkStart w:id="68" w:name="Check14"/>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bookmarkEnd w:id="68"/>
      <w:r>
        <w:rPr>
          <w:sz w:val="24"/>
          <w:szCs w:val="24"/>
        </w:rPr>
        <w:t xml:space="preserve"> </w:t>
      </w:r>
      <w:r w:rsidRPr="00BD2030">
        <w:rPr>
          <w:sz w:val="24"/>
          <w:szCs w:val="24"/>
        </w:rPr>
        <w:t>No</w:t>
      </w:r>
      <w:r w:rsidRPr="00450783">
        <w:rPr>
          <w:sz w:val="24"/>
          <w:szCs w:val="24"/>
        </w:rPr>
        <w:t xml:space="preserve"> </w:t>
      </w:r>
    </w:p>
    <w:p w14:paraId="45043DBF" w14:textId="77777777" w:rsidR="00365A36" w:rsidRDefault="00365A36" w:rsidP="006A6B0B">
      <w:pPr>
        <w:autoSpaceDE w:val="0"/>
        <w:autoSpaceDN w:val="0"/>
        <w:adjustRightInd w:val="0"/>
        <w:spacing w:before="120" w:after="240" w:line="240" w:lineRule="auto"/>
        <w:ind w:right="720"/>
        <w:rPr>
          <w:sz w:val="24"/>
          <w:szCs w:val="24"/>
        </w:rPr>
      </w:pPr>
      <w:r w:rsidRPr="00450783">
        <w:rPr>
          <w:sz w:val="24"/>
          <w:szCs w:val="24"/>
        </w:rPr>
        <w:t xml:space="preserve">If yes, an application for each delegated agency, along with other required </w:t>
      </w:r>
      <w:r w:rsidRPr="00C91A9E">
        <w:rPr>
          <w:sz w:val="24"/>
          <w:szCs w:val="24"/>
        </w:rPr>
        <w:t xml:space="preserve">documentation (see page </w:t>
      </w:r>
      <w:r>
        <w:rPr>
          <w:sz w:val="24"/>
          <w:szCs w:val="24"/>
        </w:rPr>
        <w:t>5</w:t>
      </w:r>
      <w:r w:rsidRPr="00C91A9E">
        <w:rPr>
          <w:sz w:val="24"/>
          <w:szCs w:val="24"/>
        </w:rPr>
        <w:t xml:space="preserve">) </w:t>
      </w:r>
      <w:r w:rsidRPr="00450783">
        <w:rPr>
          <w:sz w:val="24"/>
          <w:szCs w:val="24"/>
        </w:rPr>
        <w:t>must be submitted with the accredited agency’s application</w:t>
      </w:r>
      <w:r>
        <w:rPr>
          <w:sz w:val="24"/>
          <w:szCs w:val="24"/>
        </w:rPr>
        <w:t xml:space="preserve"> for accreditation or re-accreditation</w:t>
      </w:r>
      <w:r w:rsidRPr="00450783">
        <w:rPr>
          <w:sz w:val="24"/>
          <w:szCs w:val="24"/>
        </w:rPr>
        <w:t xml:space="preserve">. </w:t>
      </w:r>
    </w:p>
    <w:p w14:paraId="4EC1AEF7" w14:textId="77777777" w:rsidR="00365A36" w:rsidRPr="00450783" w:rsidRDefault="00365A36" w:rsidP="00B91822">
      <w:pPr>
        <w:rPr>
          <w:b/>
          <w:sz w:val="28"/>
          <w:szCs w:val="24"/>
          <w:u w:val="single"/>
        </w:rPr>
      </w:pPr>
      <w:r w:rsidRPr="00450783">
        <w:rPr>
          <w:b/>
          <w:sz w:val="28"/>
          <w:szCs w:val="24"/>
          <w:u w:val="single"/>
        </w:rPr>
        <w:t>Section D: Candidate Certification Options and Annual Fees</w:t>
      </w:r>
    </w:p>
    <w:p w14:paraId="776206C1" w14:textId="77777777" w:rsidR="00365A36" w:rsidRDefault="00365A36" w:rsidP="00B91822">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rPr>
          <w:bCs/>
          <w:sz w:val="24"/>
        </w:rPr>
      </w:pPr>
      <w:r>
        <w:rPr>
          <w:bCs/>
          <w:sz w:val="24"/>
        </w:rPr>
        <w:t xml:space="preserve">An agency is offered options for submittal of candidate records into the Pro Board system as indicated below. </w:t>
      </w:r>
    </w:p>
    <w:p w14:paraId="06AA0FD4" w14:textId="77777777" w:rsidR="00365A36" w:rsidRDefault="00365A36" w:rsidP="00B91822">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rPr>
          <w:bCs/>
          <w:sz w:val="24"/>
        </w:rPr>
      </w:pPr>
    </w:p>
    <w:p w14:paraId="452DF947" w14:textId="31418711" w:rsidR="00365A36" w:rsidRPr="00BD2030" w:rsidRDefault="00365A36" w:rsidP="00BD2030">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b/>
          <w:bCs/>
          <w:i/>
          <w:sz w:val="24"/>
        </w:rPr>
      </w:pPr>
      <w:r w:rsidRPr="00450783">
        <w:rPr>
          <w:bCs/>
          <w:sz w:val="24"/>
        </w:rPr>
        <w:t>Each accredited agency is responsible for a $</w:t>
      </w:r>
      <w:r w:rsidR="001A5490" w:rsidRPr="00C04949">
        <w:rPr>
          <w:bCs/>
          <w:sz w:val="24"/>
        </w:rPr>
        <w:t>2,750.00</w:t>
      </w:r>
      <w:r w:rsidRPr="00C04949">
        <w:rPr>
          <w:bCs/>
          <w:sz w:val="24"/>
        </w:rPr>
        <w:t xml:space="preserve"> annual fee to fund the mission of the Pro Board.  This annual fee is waived for an agency that produces a minimum of $</w:t>
      </w:r>
      <w:r w:rsidR="005259AE" w:rsidRPr="00C04949">
        <w:rPr>
          <w:bCs/>
          <w:sz w:val="24"/>
        </w:rPr>
        <w:t>2,750</w:t>
      </w:r>
      <w:r w:rsidRPr="00C04949">
        <w:rPr>
          <w:bCs/>
          <w:sz w:val="24"/>
        </w:rPr>
        <w:t>.00 in</w:t>
      </w:r>
      <w:r w:rsidRPr="00450783">
        <w:rPr>
          <w:bCs/>
          <w:sz w:val="24"/>
        </w:rPr>
        <w:t xml:space="preserve"> certifications using one of the plans below.  </w:t>
      </w:r>
      <w:r w:rsidRPr="00BD2030">
        <w:rPr>
          <w:b/>
          <w:bCs/>
          <w:i/>
          <w:sz w:val="24"/>
        </w:rPr>
        <w:t xml:space="preserve">Select 1 plan: </w:t>
      </w:r>
    </w:p>
    <w:p w14:paraId="0FC0FAA7" w14:textId="77777777" w:rsidR="00365A36" w:rsidRPr="00450783" w:rsidRDefault="00365A36" w:rsidP="00B91822">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rPr>
          <w:bCs/>
          <w:sz w:val="24"/>
        </w:rPr>
      </w:pPr>
    </w:p>
    <w:bookmarkStart w:id="69" w:name=""/>
    <w:bookmarkEnd w:id="69"/>
    <w:p w14:paraId="795C94AF" w14:textId="77777777" w:rsidR="00365A36" w:rsidRPr="00BD2030" w:rsidRDefault="00365A36" w:rsidP="00E15D2F">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ind w:left="360"/>
        <w:rPr>
          <w:b/>
          <w:sz w:val="24"/>
        </w:rPr>
      </w:pPr>
      <w:r>
        <w:rPr>
          <w:rFonts w:ascii="Wingdings" w:hAnsi="Wingdings"/>
          <w:sz w:val="24"/>
          <w:highlight w:val="lightGray"/>
        </w:rPr>
        <w:fldChar w:fldCharType="begin">
          <w:ffData>
            <w:name w:val=""/>
            <w:enabled/>
            <w:calcOnExit w:val="0"/>
            <w:checkBox>
              <w:sizeAuto/>
              <w:default w:val="0"/>
            </w:checkBox>
          </w:ffData>
        </w:fldChar>
      </w:r>
      <w:r>
        <w:rPr>
          <w:rFonts w:ascii="Wingdings" w:hAnsi="Wingdings"/>
          <w:sz w:val="24"/>
          <w:highlight w:val="lightGray"/>
        </w:rPr>
        <w:instrText xml:space="preserve"> FORMCHECKBOX </w:instrText>
      </w:r>
      <w:r w:rsidR="001021F0">
        <w:rPr>
          <w:rFonts w:ascii="Wingdings" w:hAnsi="Wingdings"/>
          <w:sz w:val="24"/>
          <w:highlight w:val="lightGray"/>
        </w:rPr>
      </w:r>
      <w:r w:rsidR="001021F0">
        <w:rPr>
          <w:rFonts w:ascii="Wingdings" w:hAnsi="Wingdings"/>
          <w:sz w:val="24"/>
          <w:highlight w:val="lightGray"/>
        </w:rPr>
        <w:fldChar w:fldCharType="separate"/>
      </w:r>
      <w:r>
        <w:rPr>
          <w:rFonts w:ascii="Wingdings" w:hAnsi="Wingdings"/>
          <w:sz w:val="24"/>
          <w:highlight w:val="lightGray"/>
        </w:rPr>
        <w:fldChar w:fldCharType="end"/>
      </w:r>
      <w:r>
        <w:rPr>
          <w:rFonts w:ascii="Wingdings" w:hAnsi="Wingdings"/>
          <w:sz w:val="24"/>
        </w:rPr>
        <w:t></w:t>
      </w:r>
      <w:r w:rsidRPr="00BD2030">
        <w:rPr>
          <w:b/>
          <w:sz w:val="24"/>
        </w:rPr>
        <w:t>Full Participation Plan</w:t>
      </w:r>
    </w:p>
    <w:p w14:paraId="2D660297" w14:textId="7544D7D8" w:rsidR="005259AE" w:rsidRPr="00C04949" w:rsidRDefault="00FA603C" w:rsidP="005259AE">
      <w:pPr>
        <w:tabs>
          <w:tab w:val="left" w:pos="-1441"/>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360"/>
        <w:rPr>
          <w:i/>
        </w:rPr>
      </w:pPr>
      <w:r>
        <w:rPr>
          <w:sz w:val="24"/>
        </w:rPr>
        <w:tab/>
      </w:r>
      <w:r w:rsidR="00365A36">
        <w:rPr>
          <w:sz w:val="24"/>
        </w:rPr>
        <w:t>The a</w:t>
      </w:r>
      <w:r w:rsidR="00365A36" w:rsidRPr="00BD2030">
        <w:rPr>
          <w:sz w:val="24"/>
        </w:rPr>
        <w:t xml:space="preserve">gency will enroll all eligible certification candidates in the Pro Board’s Certification Registry by placing the Pro Board Logo and a unique identification number on the agency’s certification for a fee of $5.50 per certificate. </w:t>
      </w:r>
      <w:r>
        <w:rPr>
          <w:i/>
        </w:rPr>
        <w:t>This method is required of any Agency applying for Accreditation after May 7, 2015.</w:t>
      </w:r>
      <w:r w:rsidR="00E567A1">
        <w:rPr>
          <w:i/>
        </w:rPr>
        <w:t xml:space="preserve"> </w:t>
      </w:r>
      <w:r w:rsidR="00E567A1" w:rsidRPr="00E567A1">
        <w:rPr>
          <w:i/>
        </w:rPr>
        <w:t>Agencies shall begin processing certifications into the Certification R</w:t>
      </w:r>
      <w:r w:rsidR="00E567A1">
        <w:rPr>
          <w:i/>
        </w:rPr>
        <w:t>egistry within two years of a</w:t>
      </w:r>
      <w:r w:rsidR="00E567A1" w:rsidRPr="00E567A1">
        <w:rPr>
          <w:i/>
        </w:rPr>
        <w:t>ccreditation</w:t>
      </w:r>
      <w:r w:rsidR="00E567A1" w:rsidRPr="00C04949">
        <w:rPr>
          <w:i/>
        </w:rPr>
        <w:t>.</w:t>
      </w:r>
      <w:r w:rsidR="005259AE" w:rsidRPr="00C04949">
        <w:rPr>
          <w:i/>
        </w:rPr>
        <w:t xml:space="preserve"> </w:t>
      </w:r>
      <w:r w:rsidR="005259AE" w:rsidRPr="00C04949">
        <w:t>Full Participation is expected to continue for Re-Accreditation unless there are extenuating circumstances.</w:t>
      </w:r>
    </w:p>
    <w:bookmarkStart w:id="70" w:name=""/>
    <w:bookmarkEnd w:id="70"/>
    <w:p w14:paraId="56EC0E76" w14:textId="77777777" w:rsidR="00365A36" w:rsidRPr="00BD2030" w:rsidRDefault="00365A36" w:rsidP="00E15D2F">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ind w:left="360"/>
        <w:rPr>
          <w:b/>
          <w:sz w:val="24"/>
        </w:rPr>
      </w:pPr>
      <w:r>
        <w:rPr>
          <w:rFonts w:ascii="Wingdings" w:hAnsi="Wingdings"/>
          <w:sz w:val="24"/>
          <w:highlight w:val="lightGray"/>
        </w:rPr>
        <w:fldChar w:fldCharType="begin">
          <w:ffData>
            <w:name w:val=""/>
            <w:enabled/>
            <w:calcOnExit w:val="0"/>
            <w:checkBox>
              <w:sizeAuto/>
              <w:default w:val="0"/>
            </w:checkBox>
          </w:ffData>
        </w:fldChar>
      </w:r>
      <w:r>
        <w:rPr>
          <w:rFonts w:ascii="Wingdings" w:hAnsi="Wingdings"/>
          <w:sz w:val="24"/>
          <w:highlight w:val="lightGray"/>
        </w:rPr>
        <w:instrText xml:space="preserve"> FORMCHECKBOX </w:instrText>
      </w:r>
      <w:r w:rsidR="001021F0">
        <w:rPr>
          <w:rFonts w:ascii="Wingdings" w:hAnsi="Wingdings"/>
          <w:sz w:val="24"/>
          <w:highlight w:val="lightGray"/>
        </w:rPr>
      </w:r>
      <w:r w:rsidR="001021F0">
        <w:rPr>
          <w:rFonts w:ascii="Wingdings" w:hAnsi="Wingdings"/>
          <w:sz w:val="24"/>
          <w:highlight w:val="lightGray"/>
        </w:rPr>
        <w:fldChar w:fldCharType="separate"/>
      </w:r>
      <w:r>
        <w:rPr>
          <w:rFonts w:ascii="Wingdings" w:hAnsi="Wingdings"/>
          <w:sz w:val="24"/>
          <w:highlight w:val="lightGray"/>
        </w:rPr>
        <w:fldChar w:fldCharType="end"/>
      </w:r>
      <w:r>
        <w:rPr>
          <w:rFonts w:ascii="Wingdings" w:hAnsi="Wingdings"/>
          <w:sz w:val="24"/>
        </w:rPr>
        <w:t></w:t>
      </w:r>
      <w:r w:rsidRPr="00BD2030">
        <w:rPr>
          <w:b/>
          <w:sz w:val="24"/>
        </w:rPr>
        <w:t>Group Participation Plan</w:t>
      </w:r>
    </w:p>
    <w:p w14:paraId="38F39784" w14:textId="3C26ACA8" w:rsidR="00365A36" w:rsidRPr="00BD2030" w:rsidRDefault="00365A36" w:rsidP="002B1B14">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rPr>
          <w:sz w:val="24"/>
        </w:rPr>
      </w:pPr>
      <w:r>
        <w:rPr>
          <w:sz w:val="24"/>
        </w:rPr>
        <w:t>The a</w:t>
      </w:r>
      <w:r w:rsidRPr="00BD2030">
        <w:rPr>
          <w:sz w:val="24"/>
        </w:rPr>
        <w:t xml:space="preserve">gency will submit bulk applications (10 or more) </w:t>
      </w:r>
      <w:r w:rsidR="0098677A">
        <w:rPr>
          <w:sz w:val="24"/>
        </w:rPr>
        <w:t>to the Pro Board at a fee of $12</w:t>
      </w:r>
      <w:r w:rsidRPr="00BD2030">
        <w:rPr>
          <w:sz w:val="24"/>
        </w:rPr>
        <w:t>.00 per certification</w:t>
      </w:r>
      <w:r w:rsidR="005259AE" w:rsidRPr="00C04949">
        <w:rPr>
          <w:sz w:val="24"/>
        </w:rPr>
        <w:t>.</w:t>
      </w:r>
      <w:r w:rsidR="005259AE">
        <w:rPr>
          <w:sz w:val="24"/>
        </w:rPr>
        <w:t xml:space="preserve"> </w:t>
      </w:r>
      <w:r w:rsidRPr="00BD2030">
        <w:rPr>
          <w:sz w:val="24"/>
        </w:rPr>
        <w:t>The Pro Board will print and distribute individual certifications and enter candidates’ names in the Pro Board’s Certification Registry.</w:t>
      </w:r>
    </w:p>
    <w:bookmarkStart w:id="71" w:name=""/>
    <w:bookmarkEnd w:id="71"/>
    <w:p w14:paraId="740863D7" w14:textId="77777777" w:rsidR="00365A36" w:rsidRPr="00BD2030" w:rsidRDefault="00365A36" w:rsidP="00E15D2F">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ind w:left="360"/>
        <w:rPr>
          <w:b/>
          <w:sz w:val="24"/>
        </w:rPr>
      </w:pPr>
      <w:r>
        <w:rPr>
          <w:rFonts w:ascii="Wingdings" w:hAnsi="Wingdings"/>
          <w:sz w:val="24"/>
          <w:highlight w:val="lightGray"/>
        </w:rPr>
        <w:fldChar w:fldCharType="begin">
          <w:ffData>
            <w:name w:val=""/>
            <w:enabled/>
            <w:calcOnExit w:val="0"/>
            <w:checkBox>
              <w:sizeAuto/>
              <w:default w:val="0"/>
            </w:checkBox>
          </w:ffData>
        </w:fldChar>
      </w:r>
      <w:r>
        <w:rPr>
          <w:rFonts w:ascii="Wingdings" w:hAnsi="Wingdings"/>
          <w:sz w:val="24"/>
          <w:highlight w:val="lightGray"/>
        </w:rPr>
        <w:instrText xml:space="preserve"> FORMCHECKBOX </w:instrText>
      </w:r>
      <w:r w:rsidR="001021F0">
        <w:rPr>
          <w:rFonts w:ascii="Wingdings" w:hAnsi="Wingdings"/>
          <w:sz w:val="24"/>
          <w:highlight w:val="lightGray"/>
        </w:rPr>
      </w:r>
      <w:r w:rsidR="001021F0">
        <w:rPr>
          <w:rFonts w:ascii="Wingdings" w:hAnsi="Wingdings"/>
          <w:sz w:val="24"/>
          <w:highlight w:val="lightGray"/>
        </w:rPr>
        <w:fldChar w:fldCharType="separate"/>
      </w:r>
      <w:r>
        <w:rPr>
          <w:rFonts w:ascii="Wingdings" w:hAnsi="Wingdings"/>
          <w:sz w:val="24"/>
          <w:highlight w:val="lightGray"/>
        </w:rPr>
        <w:fldChar w:fldCharType="end"/>
      </w:r>
      <w:r>
        <w:rPr>
          <w:rFonts w:ascii="Wingdings" w:hAnsi="Wingdings"/>
          <w:sz w:val="24"/>
        </w:rPr>
        <w:t></w:t>
      </w:r>
      <w:r w:rsidRPr="00BD2030">
        <w:rPr>
          <w:b/>
          <w:sz w:val="24"/>
        </w:rPr>
        <w:t>Individual Participation Plan</w:t>
      </w:r>
    </w:p>
    <w:p w14:paraId="00EB147D" w14:textId="7B97B42A" w:rsidR="00365A36" w:rsidRDefault="00365A36" w:rsidP="002B1B14">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pPr>
      <w:r>
        <w:rPr>
          <w:sz w:val="24"/>
        </w:rPr>
        <w:t>The a</w:t>
      </w:r>
      <w:r w:rsidRPr="00BD2030">
        <w:rPr>
          <w:sz w:val="24"/>
        </w:rPr>
        <w:t>gency will market Pro Board certifications</w:t>
      </w:r>
      <w:r w:rsidR="0098677A">
        <w:rPr>
          <w:sz w:val="24"/>
        </w:rPr>
        <w:t xml:space="preserve"> to candidates at a fee of $17.50</w:t>
      </w:r>
      <w:r w:rsidRPr="00BD2030">
        <w:rPr>
          <w:sz w:val="24"/>
        </w:rPr>
        <w:t xml:space="preserve"> per certification by ensuring that each candidate certified by the agency is issued an </w:t>
      </w:r>
      <w:r w:rsidRPr="002B1B14">
        <w:rPr>
          <w:i/>
          <w:sz w:val="24"/>
          <w:szCs w:val="24"/>
        </w:rPr>
        <w:t>Application for Registration and Certification, COA-7</w:t>
      </w:r>
      <w:r w:rsidRPr="002B1B14">
        <w:rPr>
          <w:sz w:val="24"/>
          <w:szCs w:val="24"/>
        </w:rPr>
        <w:t xml:space="preserve"> </w:t>
      </w:r>
      <w:r w:rsidRPr="00450783">
        <w:t xml:space="preserve">form. </w:t>
      </w:r>
    </w:p>
    <w:p w14:paraId="47E3E0A3" w14:textId="77777777" w:rsidR="005259AE" w:rsidRDefault="005259AE" w:rsidP="002B1B14">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pPr>
    </w:p>
    <w:p w14:paraId="0C2DAF4D" w14:textId="77777777" w:rsidR="005259AE" w:rsidRDefault="005259AE" w:rsidP="002B1B14">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pPr>
    </w:p>
    <w:p w14:paraId="648B09EC" w14:textId="0FAD0835" w:rsidR="00F715A4" w:rsidRDefault="00F715A4" w:rsidP="002B1B14">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pPr>
    </w:p>
    <w:p w14:paraId="7C208934" w14:textId="073C99B0" w:rsidR="00064968" w:rsidRDefault="00064968" w:rsidP="002B1B14">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pPr>
    </w:p>
    <w:p w14:paraId="3AE0A9EA" w14:textId="57E33998" w:rsidR="00064968" w:rsidRDefault="00064968" w:rsidP="002B1B14">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pPr>
    </w:p>
    <w:p w14:paraId="43254FEA" w14:textId="77777777" w:rsidR="00064968" w:rsidRPr="00450783" w:rsidRDefault="00064968" w:rsidP="002B1B14">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pPr>
    </w:p>
    <w:p w14:paraId="557DA9BE" w14:textId="77777777" w:rsidR="00365A36" w:rsidRPr="00450783" w:rsidRDefault="00365A36" w:rsidP="002F4C2A">
      <w:pPr>
        <w:autoSpaceDE w:val="0"/>
        <w:autoSpaceDN w:val="0"/>
        <w:adjustRightInd w:val="0"/>
        <w:spacing w:before="120" w:after="240" w:line="360" w:lineRule="auto"/>
        <w:ind w:right="720"/>
        <w:rPr>
          <w:b/>
          <w:sz w:val="28"/>
          <w:szCs w:val="24"/>
          <w:u w:val="single"/>
        </w:rPr>
      </w:pPr>
      <w:r>
        <w:rPr>
          <w:b/>
          <w:sz w:val="28"/>
          <w:szCs w:val="24"/>
          <w:u w:val="single"/>
        </w:rPr>
        <w:lastRenderedPageBreak/>
        <w:t>S</w:t>
      </w:r>
      <w:r w:rsidRPr="00450783">
        <w:rPr>
          <w:b/>
          <w:sz w:val="28"/>
          <w:szCs w:val="24"/>
          <w:u w:val="single"/>
        </w:rPr>
        <w:t xml:space="preserve">ection E: Marketing / Promotion of the Pro Board </w:t>
      </w:r>
    </w:p>
    <w:p w14:paraId="50E5CFEA" w14:textId="77777777" w:rsidR="00365A36" w:rsidRPr="00450783" w:rsidRDefault="00365A36" w:rsidP="00B02C77">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b/>
          <w:bCs/>
          <w:sz w:val="24"/>
        </w:rPr>
      </w:pPr>
      <w:r w:rsidRPr="00450783">
        <w:rPr>
          <w:bCs/>
          <w:sz w:val="24"/>
        </w:rPr>
        <w:t xml:space="preserve">Each accredited agency in the Pro Board </w:t>
      </w:r>
      <w:r>
        <w:rPr>
          <w:bCs/>
          <w:sz w:val="24"/>
        </w:rPr>
        <w:t>s</w:t>
      </w:r>
      <w:r w:rsidRPr="00450783">
        <w:rPr>
          <w:bCs/>
          <w:sz w:val="24"/>
        </w:rPr>
        <w:t xml:space="preserve">ystem has an obligation to market and promote the system and ensure that candidates are fully aware of the benefits of Pro Board recognized certification and the value of registration in the </w:t>
      </w:r>
      <w:r>
        <w:rPr>
          <w:bCs/>
          <w:sz w:val="24"/>
        </w:rPr>
        <w:t>c</w:t>
      </w:r>
      <w:r w:rsidRPr="00450783">
        <w:rPr>
          <w:bCs/>
          <w:sz w:val="24"/>
        </w:rPr>
        <w:t xml:space="preserve">ertification </w:t>
      </w:r>
      <w:r>
        <w:rPr>
          <w:bCs/>
          <w:sz w:val="24"/>
        </w:rPr>
        <w:t>r</w:t>
      </w:r>
      <w:r w:rsidRPr="00450783">
        <w:rPr>
          <w:bCs/>
          <w:sz w:val="24"/>
        </w:rPr>
        <w:t>egistry. Listed below are some suggested options to assist in the promotion of internationally recognized cert</w:t>
      </w:r>
      <w:r>
        <w:rPr>
          <w:bCs/>
          <w:sz w:val="24"/>
        </w:rPr>
        <w:t>ification:</w:t>
      </w:r>
    </w:p>
    <w:p w14:paraId="1B662CE9" w14:textId="77777777" w:rsidR="00365A36" w:rsidRPr="00DB5783" w:rsidRDefault="00365A36" w:rsidP="002B1B14">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Promotion of the availability of Pro Board certification through agency brochures, websites, course materials, or other applicable publications.</w:t>
      </w:r>
    </w:p>
    <w:p w14:paraId="39D5A583" w14:textId="77777777" w:rsidR="00365A36" w:rsidRPr="00450783" w:rsidRDefault="00365A36" w:rsidP="00646402">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sidRPr="00450783">
        <w:rPr>
          <w:sz w:val="24"/>
          <w:szCs w:val="24"/>
        </w:rPr>
        <w:t>Promotion of certification and its benefits are made at state</w:t>
      </w:r>
      <w:r>
        <w:rPr>
          <w:sz w:val="24"/>
          <w:szCs w:val="24"/>
        </w:rPr>
        <w:t xml:space="preserve"> or province-</w:t>
      </w:r>
      <w:r w:rsidRPr="00450783">
        <w:rPr>
          <w:sz w:val="24"/>
          <w:szCs w:val="24"/>
        </w:rPr>
        <w:t>wide association meetings</w:t>
      </w:r>
      <w:r>
        <w:rPr>
          <w:sz w:val="24"/>
          <w:szCs w:val="24"/>
        </w:rPr>
        <w:t xml:space="preserve"> or conferences.</w:t>
      </w:r>
    </w:p>
    <w:p w14:paraId="543B5546" w14:textId="77777777" w:rsidR="00365A36" w:rsidRPr="00BD2030" w:rsidRDefault="00365A36" w:rsidP="001962EF">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sidRPr="00BD2030">
        <w:rPr>
          <w:sz w:val="24"/>
          <w:szCs w:val="24"/>
        </w:rPr>
        <w:t>Publication of testimonials solicited from those who have benefitted from their certifica</w:t>
      </w:r>
      <w:r>
        <w:rPr>
          <w:sz w:val="24"/>
          <w:szCs w:val="24"/>
        </w:rPr>
        <w:t>tions.</w:t>
      </w:r>
    </w:p>
    <w:p w14:paraId="03435199" w14:textId="77777777" w:rsidR="00365A36" w:rsidRPr="00BD2030" w:rsidRDefault="00365A36" w:rsidP="001962EF">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Provision of m</w:t>
      </w:r>
      <w:r w:rsidRPr="00BD2030">
        <w:rPr>
          <w:sz w:val="24"/>
          <w:szCs w:val="24"/>
        </w:rPr>
        <w:t xml:space="preserve">aterial </w:t>
      </w:r>
      <w:r>
        <w:rPr>
          <w:sz w:val="24"/>
          <w:szCs w:val="24"/>
        </w:rPr>
        <w:t>t</w:t>
      </w:r>
      <w:r w:rsidRPr="00BD2030">
        <w:rPr>
          <w:sz w:val="24"/>
          <w:szCs w:val="24"/>
        </w:rPr>
        <w:t xml:space="preserve">o </w:t>
      </w:r>
      <w:r>
        <w:rPr>
          <w:sz w:val="24"/>
          <w:szCs w:val="24"/>
        </w:rPr>
        <w:t>candidates</w:t>
      </w:r>
      <w:r w:rsidRPr="00BD2030">
        <w:rPr>
          <w:sz w:val="24"/>
          <w:szCs w:val="24"/>
        </w:rPr>
        <w:t xml:space="preserve"> in courses that can lead to certification (if applicable) to include a one page discussion of what Pro Board certification is and how to pursue certification</w:t>
      </w:r>
      <w:r>
        <w:rPr>
          <w:sz w:val="24"/>
          <w:szCs w:val="24"/>
        </w:rPr>
        <w:t>.</w:t>
      </w:r>
    </w:p>
    <w:p w14:paraId="489E1507" w14:textId="77777777" w:rsidR="00365A36" w:rsidRPr="00450783" w:rsidRDefault="00365A36" w:rsidP="001962EF">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 xml:space="preserve">Promotion of </w:t>
      </w:r>
      <w:r w:rsidRPr="00450783">
        <w:rPr>
          <w:sz w:val="24"/>
          <w:szCs w:val="24"/>
        </w:rPr>
        <w:t xml:space="preserve">the eligibility for certification in publications such as the </w:t>
      </w:r>
      <w:r>
        <w:rPr>
          <w:sz w:val="24"/>
          <w:szCs w:val="24"/>
        </w:rPr>
        <w:t>agency’s annual reports.</w:t>
      </w:r>
    </w:p>
    <w:p w14:paraId="73997B18" w14:textId="77777777" w:rsidR="00365A36" w:rsidRPr="00BD2030" w:rsidRDefault="00365A36" w:rsidP="00BD2030">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M</w:t>
      </w:r>
      <w:r w:rsidRPr="00450783">
        <w:rPr>
          <w:sz w:val="24"/>
          <w:szCs w:val="24"/>
        </w:rPr>
        <w:t>eet</w:t>
      </w:r>
      <w:r>
        <w:rPr>
          <w:sz w:val="24"/>
          <w:szCs w:val="24"/>
        </w:rPr>
        <w:t>ing</w:t>
      </w:r>
      <w:r w:rsidRPr="00450783">
        <w:rPr>
          <w:sz w:val="24"/>
          <w:szCs w:val="24"/>
        </w:rPr>
        <w:t xml:space="preserve"> with all constituency groups and remind them that the option for Pr</w:t>
      </w:r>
      <w:r>
        <w:rPr>
          <w:sz w:val="24"/>
          <w:szCs w:val="24"/>
        </w:rPr>
        <w:t>o Board certification exists.</w:t>
      </w:r>
    </w:p>
    <w:p w14:paraId="6214387C" w14:textId="77777777" w:rsidR="00365A36" w:rsidRPr="00DB5783" w:rsidRDefault="00365A36" w:rsidP="00DB5783">
      <w:pPr>
        <w:widowControl w:val="0"/>
        <w:numPr>
          <w:ilvl w:val="0"/>
          <w:numId w:val="10"/>
        </w:numPr>
        <w:tabs>
          <w:tab w:val="left" w:pos="220"/>
          <w:tab w:val="left" w:pos="720"/>
        </w:tabs>
        <w:autoSpaceDE w:val="0"/>
        <w:autoSpaceDN w:val="0"/>
        <w:adjustRightInd w:val="0"/>
        <w:spacing w:after="0" w:line="240" w:lineRule="auto"/>
        <w:ind w:left="1080" w:hanging="216"/>
        <w:rPr>
          <w:sz w:val="24"/>
          <w:szCs w:val="24"/>
        </w:rPr>
      </w:pPr>
      <w:r>
        <w:rPr>
          <w:sz w:val="24"/>
          <w:szCs w:val="24"/>
        </w:rPr>
        <w:t>Display of a</w:t>
      </w:r>
      <w:r w:rsidRPr="00BD2030">
        <w:rPr>
          <w:sz w:val="24"/>
          <w:szCs w:val="24"/>
        </w:rPr>
        <w:t xml:space="preserve"> certification promotional video at the beginning of all courses that lead to certification</w:t>
      </w:r>
      <w:r>
        <w:rPr>
          <w:sz w:val="24"/>
          <w:szCs w:val="24"/>
        </w:rPr>
        <w:t>.</w:t>
      </w:r>
      <w:r w:rsidRPr="00BD2030">
        <w:rPr>
          <w:sz w:val="24"/>
          <w:szCs w:val="24"/>
        </w:rPr>
        <w:t xml:space="preserve"> </w:t>
      </w:r>
    </w:p>
    <w:p w14:paraId="3CC7D51F" w14:textId="77777777" w:rsidR="00365A36" w:rsidRPr="00450783" w:rsidRDefault="00365A36" w:rsidP="00EB177E">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sz w:val="24"/>
        </w:rPr>
      </w:pPr>
    </w:p>
    <w:p w14:paraId="5947EB90" w14:textId="77777777" w:rsidR="00365A36" w:rsidRPr="00450783" w:rsidRDefault="00365A36" w:rsidP="00EB177E">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bCs/>
          <w:sz w:val="24"/>
        </w:rPr>
      </w:pPr>
      <w:r w:rsidRPr="00450783">
        <w:rPr>
          <w:sz w:val="24"/>
        </w:rPr>
        <w:t>Describe the actions the agency will conduct to promote the Pro Board system.</w:t>
      </w:r>
      <w:r w:rsidRPr="00450783">
        <w:rPr>
          <w:bCs/>
          <w:sz w:val="24"/>
        </w:rPr>
        <w:t xml:space="preserve"> </w:t>
      </w:r>
    </w:p>
    <w:bookmarkStart w:id="72" w:name="Text62"/>
    <w:p w14:paraId="3724E355" w14:textId="77777777" w:rsidR="00365A36" w:rsidRDefault="00365A36">
      <w:pPr>
        <w:autoSpaceDE w:val="0"/>
        <w:autoSpaceDN w:val="0"/>
        <w:adjustRightInd w:val="0"/>
        <w:spacing w:before="120" w:after="240" w:line="360" w:lineRule="auto"/>
        <w:ind w:right="720"/>
        <w:rPr>
          <w:b/>
          <w:sz w:val="28"/>
          <w:szCs w:val="24"/>
        </w:rPr>
      </w:pPr>
      <w:r>
        <w:rPr>
          <w:sz w:val="24"/>
          <w:szCs w:val="24"/>
        </w:rPr>
        <w:fldChar w:fldCharType="begin">
          <w:ffData>
            <w:name w:val="Text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p w14:paraId="0E903691" w14:textId="77777777" w:rsidR="00064968" w:rsidRDefault="00064968">
      <w:pPr>
        <w:autoSpaceDE w:val="0"/>
        <w:autoSpaceDN w:val="0"/>
        <w:adjustRightInd w:val="0"/>
        <w:spacing w:before="120" w:after="240" w:line="360" w:lineRule="auto"/>
        <w:ind w:right="720"/>
        <w:rPr>
          <w:b/>
          <w:sz w:val="28"/>
          <w:szCs w:val="24"/>
        </w:rPr>
      </w:pPr>
    </w:p>
    <w:p w14:paraId="450979F1" w14:textId="77777777" w:rsidR="00064968" w:rsidRDefault="00064968">
      <w:pPr>
        <w:autoSpaceDE w:val="0"/>
        <w:autoSpaceDN w:val="0"/>
        <w:adjustRightInd w:val="0"/>
        <w:spacing w:before="120" w:after="240" w:line="360" w:lineRule="auto"/>
        <w:ind w:right="720"/>
        <w:rPr>
          <w:b/>
          <w:sz w:val="28"/>
          <w:szCs w:val="24"/>
        </w:rPr>
      </w:pPr>
    </w:p>
    <w:p w14:paraId="3AEFC304" w14:textId="77777777" w:rsidR="00064968" w:rsidRDefault="00064968">
      <w:pPr>
        <w:autoSpaceDE w:val="0"/>
        <w:autoSpaceDN w:val="0"/>
        <w:adjustRightInd w:val="0"/>
        <w:spacing w:before="120" w:after="240" w:line="360" w:lineRule="auto"/>
        <w:ind w:right="720"/>
        <w:rPr>
          <w:b/>
          <w:sz w:val="28"/>
          <w:szCs w:val="24"/>
        </w:rPr>
      </w:pPr>
    </w:p>
    <w:p w14:paraId="3557E481" w14:textId="77777777" w:rsidR="00064968" w:rsidRDefault="00064968">
      <w:pPr>
        <w:autoSpaceDE w:val="0"/>
        <w:autoSpaceDN w:val="0"/>
        <w:adjustRightInd w:val="0"/>
        <w:spacing w:before="120" w:after="240" w:line="360" w:lineRule="auto"/>
        <w:ind w:right="720"/>
        <w:rPr>
          <w:b/>
          <w:sz w:val="28"/>
          <w:szCs w:val="24"/>
        </w:rPr>
      </w:pPr>
    </w:p>
    <w:p w14:paraId="1C255A88" w14:textId="77777777" w:rsidR="00064968" w:rsidRDefault="00064968">
      <w:pPr>
        <w:autoSpaceDE w:val="0"/>
        <w:autoSpaceDN w:val="0"/>
        <w:adjustRightInd w:val="0"/>
        <w:spacing w:before="120" w:after="240" w:line="360" w:lineRule="auto"/>
        <w:ind w:right="720"/>
        <w:rPr>
          <w:b/>
          <w:sz w:val="28"/>
          <w:szCs w:val="24"/>
        </w:rPr>
      </w:pPr>
    </w:p>
    <w:p w14:paraId="36A7E775" w14:textId="77777777" w:rsidR="00064968" w:rsidRDefault="00064968">
      <w:pPr>
        <w:autoSpaceDE w:val="0"/>
        <w:autoSpaceDN w:val="0"/>
        <w:adjustRightInd w:val="0"/>
        <w:spacing w:before="120" w:after="240" w:line="360" w:lineRule="auto"/>
        <w:ind w:right="720"/>
        <w:rPr>
          <w:b/>
          <w:sz w:val="28"/>
          <w:szCs w:val="24"/>
        </w:rPr>
      </w:pPr>
    </w:p>
    <w:p w14:paraId="2F51432D" w14:textId="77777777" w:rsidR="00064968" w:rsidRDefault="00064968">
      <w:pPr>
        <w:autoSpaceDE w:val="0"/>
        <w:autoSpaceDN w:val="0"/>
        <w:adjustRightInd w:val="0"/>
        <w:spacing w:before="120" w:after="240" w:line="360" w:lineRule="auto"/>
        <w:ind w:right="720"/>
        <w:rPr>
          <w:b/>
          <w:sz w:val="28"/>
          <w:szCs w:val="24"/>
        </w:rPr>
      </w:pPr>
    </w:p>
    <w:p w14:paraId="7C79D0EF" w14:textId="77777777" w:rsidR="00064968" w:rsidRDefault="00064968">
      <w:pPr>
        <w:autoSpaceDE w:val="0"/>
        <w:autoSpaceDN w:val="0"/>
        <w:adjustRightInd w:val="0"/>
        <w:spacing w:before="120" w:after="240" w:line="360" w:lineRule="auto"/>
        <w:ind w:right="720"/>
        <w:rPr>
          <w:b/>
          <w:sz w:val="28"/>
          <w:szCs w:val="24"/>
        </w:rPr>
      </w:pPr>
    </w:p>
    <w:p w14:paraId="133DEFBA" w14:textId="77777777" w:rsidR="00064968" w:rsidRDefault="00064968">
      <w:pPr>
        <w:autoSpaceDE w:val="0"/>
        <w:autoSpaceDN w:val="0"/>
        <w:adjustRightInd w:val="0"/>
        <w:spacing w:before="120" w:after="240" w:line="360" w:lineRule="auto"/>
        <w:ind w:right="720"/>
        <w:rPr>
          <w:b/>
          <w:sz w:val="28"/>
          <w:szCs w:val="24"/>
        </w:rPr>
      </w:pPr>
    </w:p>
    <w:p w14:paraId="1D31FC90" w14:textId="68515530" w:rsidR="00365A36" w:rsidRDefault="00365A36">
      <w:pPr>
        <w:autoSpaceDE w:val="0"/>
        <w:autoSpaceDN w:val="0"/>
        <w:adjustRightInd w:val="0"/>
        <w:spacing w:before="120" w:after="240" w:line="360" w:lineRule="auto"/>
        <w:ind w:right="720"/>
        <w:rPr>
          <w:b/>
          <w:sz w:val="28"/>
          <w:szCs w:val="24"/>
        </w:rPr>
      </w:pPr>
      <w:r>
        <w:rPr>
          <w:b/>
          <w:sz w:val="28"/>
          <w:szCs w:val="24"/>
        </w:rPr>
        <w:lastRenderedPageBreak/>
        <w:t>For Use Only if More Space to List Levels is Needed:</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3420"/>
        <w:gridCol w:w="1620"/>
        <w:gridCol w:w="1980"/>
        <w:gridCol w:w="1980"/>
      </w:tblGrid>
      <w:tr w:rsidR="00365A36" w:rsidRPr="001D7D20" w14:paraId="3CD119D6" w14:textId="77777777" w:rsidTr="00595412">
        <w:trPr>
          <w:trHeight w:val="638"/>
        </w:trPr>
        <w:tc>
          <w:tcPr>
            <w:tcW w:w="1553" w:type="dxa"/>
            <w:shd w:val="clear" w:color="auto" w:fill="E5DFEC"/>
            <w:vAlign w:val="center"/>
          </w:tcPr>
          <w:p w14:paraId="21B2DB22" w14:textId="77777777" w:rsidR="00365A36" w:rsidRPr="002F47B6" w:rsidRDefault="00365A36" w:rsidP="00595412">
            <w:pPr>
              <w:autoSpaceDE w:val="0"/>
              <w:autoSpaceDN w:val="0"/>
              <w:adjustRightInd w:val="0"/>
              <w:spacing w:after="0" w:line="240" w:lineRule="auto"/>
              <w:jc w:val="center"/>
              <w:rPr>
                <w:b/>
                <w:sz w:val="24"/>
                <w:szCs w:val="24"/>
              </w:rPr>
            </w:pPr>
            <w:r w:rsidRPr="002F47B6">
              <w:rPr>
                <w:b/>
                <w:sz w:val="24"/>
                <w:szCs w:val="24"/>
              </w:rPr>
              <w:t>NFPA Standard</w:t>
            </w:r>
          </w:p>
        </w:tc>
        <w:tc>
          <w:tcPr>
            <w:tcW w:w="3420" w:type="dxa"/>
            <w:shd w:val="clear" w:color="auto" w:fill="E5DFEC"/>
            <w:vAlign w:val="center"/>
          </w:tcPr>
          <w:p w14:paraId="658D7161" w14:textId="77777777" w:rsidR="00365A36" w:rsidRPr="002F47B6" w:rsidRDefault="00365A36" w:rsidP="00595412">
            <w:pPr>
              <w:autoSpaceDE w:val="0"/>
              <w:autoSpaceDN w:val="0"/>
              <w:adjustRightInd w:val="0"/>
              <w:spacing w:after="0" w:line="240" w:lineRule="auto"/>
              <w:jc w:val="center"/>
              <w:rPr>
                <w:b/>
                <w:sz w:val="24"/>
                <w:szCs w:val="24"/>
              </w:rPr>
            </w:pPr>
            <w:r w:rsidRPr="002F47B6">
              <w:rPr>
                <w:b/>
                <w:sz w:val="24"/>
                <w:szCs w:val="24"/>
              </w:rPr>
              <w:t>Level</w:t>
            </w:r>
          </w:p>
        </w:tc>
        <w:tc>
          <w:tcPr>
            <w:tcW w:w="1620" w:type="dxa"/>
            <w:shd w:val="clear" w:color="auto" w:fill="E5DFEC"/>
            <w:vAlign w:val="center"/>
          </w:tcPr>
          <w:p w14:paraId="7E4381C2" w14:textId="77777777" w:rsidR="00365A36" w:rsidRPr="002F47B6" w:rsidRDefault="00365A36" w:rsidP="00595412">
            <w:pPr>
              <w:autoSpaceDE w:val="0"/>
              <w:autoSpaceDN w:val="0"/>
              <w:adjustRightInd w:val="0"/>
              <w:spacing w:after="0" w:line="240" w:lineRule="auto"/>
              <w:ind w:right="-15"/>
              <w:jc w:val="center"/>
              <w:rPr>
                <w:b/>
                <w:sz w:val="24"/>
                <w:szCs w:val="24"/>
              </w:rPr>
            </w:pPr>
            <w:r w:rsidRPr="002F47B6">
              <w:rPr>
                <w:b/>
                <w:sz w:val="24"/>
                <w:szCs w:val="24"/>
              </w:rPr>
              <w:t>Edition</w:t>
            </w:r>
          </w:p>
        </w:tc>
        <w:tc>
          <w:tcPr>
            <w:tcW w:w="1980" w:type="dxa"/>
            <w:shd w:val="clear" w:color="auto" w:fill="E5DFEC"/>
            <w:vAlign w:val="center"/>
          </w:tcPr>
          <w:p w14:paraId="7ED5E26A" w14:textId="77777777" w:rsidR="00365A36" w:rsidRPr="001D7D20" w:rsidRDefault="00365A36" w:rsidP="00595412">
            <w:pPr>
              <w:autoSpaceDE w:val="0"/>
              <w:autoSpaceDN w:val="0"/>
              <w:adjustRightInd w:val="0"/>
              <w:spacing w:after="0" w:line="240" w:lineRule="auto"/>
              <w:ind w:right="-18"/>
              <w:jc w:val="center"/>
              <w:rPr>
                <w:b/>
                <w:sz w:val="20"/>
                <w:szCs w:val="20"/>
              </w:rPr>
            </w:pPr>
            <w:r>
              <w:rPr>
                <w:b/>
                <w:sz w:val="20"/>
                <w:szCs w:val="20"/>
              </w:rPr>
              <w:t xml:space="preserve">For </w:t>
            </w:r>
            <w:r w:rsidRPr="001D7D20">
              <w:rPr>
                <w:b/>
                <w:sz w:val="20"/>
                <w:szCs w:val="20"/>
              </w:rPr>
              <w:t>Re-Accreditation Applications</w:t>
            </w:r>
            <w:r>
              <w:rPr>
                <w:b/>
                <w:sz w:val="20"/>
                <w:szCs w:val="20"/>
              </w:rPr>
              <w:t xml:space="preserve">: </w:t>
            </w:r>
          </w:p>
          <w:p w14:paraId="6E5BEEEC" w14:textId="77777777" w:rsidR="00365A36" w:rsidRPr="001D7D20" w:rsidRDefault="00365A36" w:rsidP="00595412">
            <w:pPr>
              <w:autoSpaceDE w:val="0"/>
              <w:autoSpaceDN w:val="0"/>
              <w:adjustRightInd w:val="0"/>
              <w:spacing w:after="0" w:line="240" w:lineRule="auto"/>
              <w:ind w:right="-18"/>
              <w:jc w:val="center"/>
              <w:rPr>
                <w:b/>
                <w:sz w:val="16"/>
                <w:szCs w:val="16"/>
              </w:rPr>
            </w:pPr>
            <w:r w:rsidRPr="00CB1C58">
              <w:rPr>
                <w:b/>
                <w:sz w:val="20"/>
                <w:szCs w:val="20"/>
              </w:rPr>
              <w:t>Is this a new level?</w:t>
            </w:r>
          </w:p>
        </w:tc>
        <w:tc>
          <w:tcPr>
            <w:tcW w:w="1980" w:type="dxa"/>
            <w:shd w:val="clear" w:color="auto" w:fill="E5DFEC"/>
            <w:vAlign w:val="center"/>
          </w:tcPr>
          <w:p w14:paraId="57E9BBA9" w14:textId="77777777" w:rsidR="00365A36" w:rsidRPr="001D7D20" w:rsidRDefault="00365A36" w:rsidP="00595412">
            <w:pPr>
              <w:autoSpaceDE w:val="0"/>
              <w:autoSpaceDN w:val="0"/>
              <w:adjustRightInd w:val="0"/>
              <w:spacing w:after="0" w:line="240" w:lineRule="auto"/>
              <w:ind w:right="-18"/>
              <w:jc w:val="center"/>
              <w:rPr>
                <w:b/>
                <w:sz w:val="20"/>
                <w:szCs w:val="20"/>
              </w:rPr>
            </w:pPr>
            <w:r w:rsidRPr="001D7D20">
              <w:rPr>
                <w:b/>
                <w:sz w:val="20"/>
                <w:szCs w:val="20"/>
              </w:rPr>
              <w:t>Will Project or Portfolio be used to assess this level?</w:t>
            </w:r>
          </w:p>
        </w:tc>
      </w:tr>
      <w:tr w:rsidR="00365A36" w:rsidRPr="00A61CE1" w14:paraId="2B0E71DF" w14:textId="77777777" w:rsidTr="00595412">
        <w:tc>
          <w:tcPr>
            <w:tcW w:w="1553" w:type="dxa"/>
            <w:vAlign w:val="center"/>
          </w:tcPr>
          <w:p w14:paraId="3CD8FF9C"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6BD2C77B" w14:textId="77777777" w:rsidR="00365A36" w:rsidRPr="00A61CE1" w:rsidRDefault="00365A36" w:rsidP="00595412">
            <w:pPr>
              <w:autoSpaceDE w:val="0"/>
              <w:autoSpaceDN w:val="0"/>
              <w:adjustRightInd w:val="0"/>
              <w:spacing w:after="0" w:line="240" w:lineRule="auto"/>
              <w:jc w:val="center"/>
              <w:rPr>
                <w:sz w:val="24"/>
                <w:szCs w:val="24"/>
              </w:rPr>
            </w:pPr>
            <w:r>
              <w:rPr>
                <w:sz w:val="24"/>
                <w:szCs w:val="24"/>
              </w:rPr>
              <w:t>1001</w:t>
            </w:r>
          </w:p>
        </w:tc>
        <w:tc>
          <w:tcPr>
            <w:tcW w:w="3420" w:type="dxa"/>
            <w:vAlign w:val="center"/>
          </w:tcPr>
          <w:p w14:paraId="103BA249"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5ACD93DF" w14:textId="77777777" w:rsidR="00365A36" w:rsidRPr="00A61CE1" w:rsidRDefault="00365A36" w:rsidP="00595412">
            <w:pPr>
              <w:autoSpaceDE w:val="0"/>
              <w:autoSpaceDN w:val="0"/>
              <w:adjustRightInd w:val="0"/>
              <w:spacing w:after="0" w:line="240" w:lineRule="auto"/>
              <w:jc w:val="center"/>
              <w:rPr>
                <w:sz w:val="24"/>
                <w:szCs w:val="24"/>
              </w:rPr>
            </w:pPr>
            <w:r>
              <w:rPr>
                <w:sz w:val="24"/>
                <w:szCs w:val="24"/>
              </w:rPr>
              <w:t>Firefighter II</w:t>
            </w:r>
          </w:p>
        </w:tc>
        <w:tc>
          <w:tcPr>
            <w:tcW w:w="1620" w:type="dxa"/>
            <w:vAlign w:val="center"/>
          </w:tcPr>
          <w:p w14:paraId="1BAECB8C"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1BC3852A" w14:textId="77777777" w:rsidR="00365A36" w:rsidRPr="00A61CE1" w:rsidRDefault="00365A36" w:rsidP="00595412">
            <w:pPr>
              <w:autoSpaceDE w:val="0"/>
              <w:autoSpaceDN w:val="0"/>
              <w:adjustRightInd w:val="0"/>
              <w:spacing w:after="0" w:line="240" w:lineRule="auto"/>
              <w:ind w:right="-15"/>
              <w:jc w:val="center"/>
              <w:rPr>
                <w:sz w:val="24"/>
                <w:szCs w:val="24"/>
              </w:rPr>
            </w:pPr>
            <w:r>
              <w:rPr>
                <w:sz w:val="24"/>
                <w:szCs w:val="24"/>
              </w:rPr>
              <w:t>2013</w:t>
            </w:r>
          </w:p>
        </w:tc>
        <w:tc>
          <w:tcPr>
            <w:tcW w:w="1980" w:type="dxa"/>
            <w:vAlign w:val="center"/>
          </w:tcPr>
          <w:p w14:paraId="36D864CA"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269F6CA1" w14:textId="77777777" w:rsidR="00365A36" w:rsidRPr="00A61CE1" w:rsidRDefault="00365A36" w:rsidP="00595412">
            <w:pPr>
              <w:autoSpaceDE w:val="0"/>
              <w:autoSpaceDN w:val="0"/>
              <w:adjustRightInd w:val="0"/>
              <w:spacing w:after="0" w:line="240" w:lineRule="auto"/>
              <w:ind w:right="-18"/>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1021F0">
              <w:rPr>
                <w:sz w:val="20"/>
                <w:szCs w:val="20"/>
              </w:rPr>
            </w:r>
            <w:r w:rsidR="001021F0">
              <w:rPr>
                <w:sz w:val="20"/>
                <w:szCs w:val="20"/>
              </w:rPr>
              <w:fldChar w:fldCharType="separate"/>
            </w:r>
            <w:r>
              <w:rPr>
                <w:sz w:val="20"/>
                <w:szCs w:val="20"/>
              </w:rPr>
              <w:fldChar w:fldCharType="end"/>
            </w:r>
            <w:r>
              <w:rPr>
                <w:sz w:val="20"/>
                <w:szCs w:val="20"/>
              </w:rPr>
              <w:t xml:space="preserve"> Yes</w:t>
            </w:r>
          </w:p>
        </w:tc>
        <w:tc>
          <w:tcPr>
            <w:tcW w:w="1980" w:type="dxa"/>
            <w:vAlign w:val="center"/>
          </w:tcPr>
          <w:p w14:paraId="4D172EC2"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0D69B341" w14:textId="77777777" w:rsidR="00365A36" w:rsidRPr="00A61CE1" w:rsidRDefault="00365A36" w:rsidP="00595412">
            <w:pPr>
              <w:autoSpaceDE w:val="0"/>
              <w:autoSpaceDN w:val="0"/>
              <w:adjustRightInd w:val="0"/>
              <w:spacing w:after="0" w:line="240" w:lineRule="auto"/>
              <w:ind w:right="-18"/>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1021F0">
              <w:rPr>
                <w:sz w:val="20"/>
                <w:szCs w:val="20"/>
              </w:rPr>
            </w:r>
            <w:r w:rsidR="001021F0">
              <w:rPr>
                <w:sz w:val="20"/>
                <w:szCs w:val="20"/>
              </w:rPr>
              <w:fldChar w:fldCharType="separate"/>
            </w:r>
            <w:r>
              <w:rPr>
                <w:sz w:val="20"/>
                <w:szCs w:val="20"/>
              </w:rPr>
              <w:fldChar w:fldCharType="end"/>
            </w:r>
            <w:r>
              <w:rPr>
                <w:sz w:val="20"/>
                <w:szCs w:val="20"/>
              </w:rPr>
              <w:t xml:space="preserve">  Yes</w:t>
            </w:r>
          </w:p>
        </w:tc>
      </w:tr>
      <w:tr w:rsidR="00365A36" w:rsidRPr="00A61CE1" w14:paraId="756EA68B" w14:textId="77777777" w:rsidTr="00595412">
        <w:tc>
          <w:tcPr>
            <w:tcW w:w="1553" w:type="dxa"/>
            <w:vAlign w:val="center"/>
          </w:tcPr>
          <w:p w14:paraId="643346C2"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1E2E7D03" w14:textId="77777777" w:rsidR="00365A36" w:rsidRPr="00A61CE1" w:rsidRDefault="00365A36" w:rsidP="00595412">
            <w:pPr>
              <w:autoSpaceDE w:val="0"/>
              <w:autoSpaceDN w:val="0"/>
              <w:adjustRightInd w:val="0"/>
              <w:spacing w:after="0" w:line="240" w:lineRule="auto"/>
              <w:jc w:val="center"/>
              <w:rPr>
                <w:sz w:val="24"/>
                <w:szCs w:val="24"/>
              </w:rPr>
            </w:pPr>
            <w:r>
              <w:rPr>
                <w:sz w:val="24"/>
                <w:szCs w:val="24"/>
              </w:rPr>
              <w:t>1021</w:t>
            </w:r>
          </w:p>
        </w:tc>
        <w:tc>
          <w:tcPr>
            <w:tcW w:w="3420" w:type="dxa"/>
            <w:vAlign w:val="center"/>
          </w:tcPr>
          <w:p w14:paraId="787E8B37"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29AFC6DA" w14:textId="77777777" w:rsidR="00365A36" w:rsidRPr="00A61CE1" w:rsidRDefault="00365A36" w:rsidP="00595412">
            <w:pPr>
              <w:autoSpaceDE w:val="0"/>
              <w:autoSpaceDN w:val="0"/>
              <w:adjustRightInd w:val="0"/>
              <w:spacing w:after="0" w:line="240" w:lineRule="auto"/>
              <w:jc w:val="center"/>
              <w:rPr>
                <w:sz w:val="24"/>
                <w:szCs w:val="24"/>
              </w:rPr>
            </w:pPr>
            <w:r>
              <w:rPr>
                <w:sz w:val="24"/>
                <w:szCs w:val="24"/>
              </w:rPr>
              <w:t>Fire Officer III</w:t>
            </w:r>
          </w:p>
        </w:tc>
        <w:tc>
          <w:tcPr>
            <w:tcW w:w="1620" w:type="dxa"/>
            <w:vAlign w:val="center"/>
          </w:tcPr>
          <w:p w14:paraId="576C5510"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720825AB" w14:textId="77777777" w:rsidR="00365A36" w:rsidRPr="00A61CE1" w:rsidRDefault="00365A36" w:rsidP="00595412">
            <w:pPr>
              <w:autoSpaceDE w:val="0"/>
              <w:autoSpaceDN w:val="0"/>
              <w:adjustRightInd w:val="0"/>
              <w:spacing w:after="0" w:line="240" w:lineRule="auto"/>
              <w:ind w:right="-15"/>
              <w:jc w:val="center"/>
              <w:rPr>
                <w:sz w:val="24"/>
                <w:szCs w:val="24"/>
              </w:rPr>
            </w:pPr>
            <w:r>
              <w:rPr>
                <w:sz w:val="24"/>
                <w:szCs w:val="24"/>
              </w:rPr>
              <w:t>2009</w:t>
            </w:r>
          </w:p>
        </w:tc>
        <w:tc>
          <w:tcPr>
            <w:tcW w:w="1980" w:type="dxa"/>
            <w:vAlign w:val="center"/>
          </w:tcPr>
          <w:p w14:paraId="3D9A0FAD"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5A5831BE" w14:textId="77777777" w:rsidR="00365A36" w:rsidRPr="00A61CE1" w:rsidRDefault="00365A36" w:rsidP="00595412">
            <w:pPr>
              <w:autoSpaceDE w:val="0"/>
              <w:autoSpaceDN w:val="0"/>
              <w:adjustRightInd w:val="0"/>
              <w:spacing w:after="0" w:line="240" w:lineRule="auto"/>
              <w:ind w:right="-18"/>
              <w:jc w:val="center"/>
              <w:rPr>
                <w:sz w:val="20"/>
                <w:szCs w:val="20"/>
              </w:rPr>
            </w:pPr>
            <w:r>
              <w:rPr>
                <w:b/>
                <w:sz w:val="24"/>
                <w:szCs w:val="24"/>
              </w:rPr>
              <w:t>X</w:t>
            </w:r>
            <w:r>
              <w:rPr>
                <w:sz w:val="20"/>
                <w:szCs w:val="20"/>
              </w:rPr>
              <w:t xml:space="preserve"> Yes</w:t>
            </w:r>
          </w:p>
        </w:tc>
        <w:tc>
          <w:tcPr>
            <w:tcW w:w="1980" w:type="dxa"/>
            <w:vAlign w:val="center"/>
          </w:tcPr>
          <w:p w14:paraId="04793452" w14:textId="77777777" w:rsidR="00365A36" w:rsidRPr="00A61CE1" w:rsidRDefault="00365A36" w:rsidP="00595412">
            <w:pPr>
              <w:autoSpaceDE w:val="0"/>
              <w:autoSpaceDN w:val="0"/>
              <w:adjustRightInd w:val="0"/>
              <w:spacing w:after="0" w:line="240" w:lineRule="auto"/>
              <w:jc w:val="center"/>
              <w:rPr>
                <w:i/>
                <w:sz w:val="20"/>
                <w:szCs w:val="20"/>
              </w:rPr>
            </w:pPr>
            <w:r w:rsidRPr="00A61CE1">
              <w:rPr>
                <w:i/>
                <w:sz w:val="20"/>
                <w:szCs w:val="20"/>
              </w:rPr>
              <w:t>Example</w:t>
            </w:r>
          </w:p>
          <w:p w14:paraId="38D8EFA7" w14:textId="77777777" w:rsidR="00365A36" w:rsidRPr="00A61CE1" w:rsidRDefault="00365A36" w:rsidP="00595412">
            <w:pPr>
              <w:autoSpaceDE w:val="0"/>
              <w:autoSpaceDN w:val="0"/>
              <w:adjustRightInd w:val="0"/>
              <w:spacing w:after="0" w:line="240" w:lineRule="auto"/>
              <w:ind w:right="-18"/>
              <w:jc w:val="center"/>
              <w:rPr>
                <w:sz w:val="20"/>
                <w:szCs w:val="20"/>
              </w:rPr>
            </w:pPr>
            <w:r w:rsidRPr="00A61CE1">
              <w:rPr>
                <w:b/>
                <w:sz w:val="24"/>
                <w:szCs w:val="24"/>
              </w:rPr>
              <w:t>X</w:t>
            </w:r>
            <w:r>
              <w:rPr>
                <w:sz w:val="20"/>
                <w:szCs w:val="20"/>
              </w:rPr>
              <w:t xml:space="preserve">  Yes</w:t>
            </w:r>
          </w:p>
        </w:tc>
      </w:tr>
      <w:tr w:rsidR="00365A36" w:rsidRPr="00A61CE1" w14:paraId="36AEE8EF" w14:textId="77777777" w:rsidTr="00595412">
        <w:tc>
          <w:tcPr>
            <w:tcW w:w="10553" w:type="dxa"/>
            <w:gridSpan w:val="5"/>
            <w:vAlign w:val="center"/>
          </w:tcPr>
          <w:p w14:paraId="30F80A46" w14:textId="77777777" w:rsidR="00365A36" w:rsidRPr="00A61CE1" w:rsidRDefault="00365A36" w:rsidP="00595412">
            <w:pPr>
              <w:autoSpaceDE w:val="0"/>
              <w:autoSpaceDN w:val="0"/>
              <w:adjustRightInd w:val="0"/>
              <w:spacing w:after="0" w:line="240" w:lineRule="auto"/>
              <w:ind w:right="-18"/>
              <w:jc w:val="center"/>
              <w:rPr>
                <w:b/>
                <w:i/>
                <w:iCs/>
                <w:sz w:val="24"/>
                <w:szCs w:val="24"/>
              </w:rPr>
            </w:pPr>
            <w:r w:rsidRPr="00A61CE1">
              <w:rPr>
                <w:b/>
                <w:i/>
                <w:iCs/>
                <w:sz w:val="24"/>
                <w:szCs w:val="24"/>
              </w:rPr>
              <w:t>Agency Entries Listed below</w:t>
            </w:r>
          </w:p>
        </w:tc>
      </w:tr>
      <w:tr w:rsidR="00365A36" w:rsidRPr="002F47B6" w14:paraId="5DF0DE41" w14:textId="77777777" w:rsidTr="00595412">
        <w:tc>
          <w:tcPr>
            <w:tcW w:w="1553" w:type="dxa"/>
            <w:vAlign w:val="center"/>
          </w:tcPr>
          <w:p w14:paraId="6F2AF9EE"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5EC308E2"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7B38B5D1" w14:textId="77777777" w:rsidR="00365A36" w:rsidRPr="002F47B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49A40C76"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357ED652"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71AB1A04" w14:textId="77777777" w:rsidTr="00595412">
        <w:tc>
          <w:tcPr>
            <w:tcW w:w="1553" w:type="dxa"/>
            <w:vAlign w:val="center"/>
          </w:tcPr>
          <w:p w14:paraId="7C8B54FA"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0847F435"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2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4B70529F" w14:textId="77777777" w:rsidR="00365A36" w:rsidRPr="002F47B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2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2F1E6E89"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3D835044"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0260261D" w14:textId="77777777" w:rsidTr="00595412">
        <w:tc>
          <w:tcPr>
            <w:tcW w:w="1553" w:type="dxa"/>
            <w:vAlign w:val="center"/>
          </w:tcPr>
          <w:p w14:paraId="4C11F913"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688D1DD9"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8BF06C5" w14:textId="77777777" w:rsidR="00365A36" w:rsidRPr="002F47B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23736D7D"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1E3C178C"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641C3B34" w14:textId="77777777" w:rsidTr="00595412">
        <w:tc>
          <w:tcPr>
            <w:tcW w:w="1553" w:type="dxa"/>
            <w:vAlign w:val="center"/>
          </w:tcPr>
          <w:p w14:paraId="3DA2C841"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8E9356A"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15B2FF26" w14:textId="77777777" w:rsidR="00365A36" w:rsidRPr="002F47B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0EF30DE7"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1D691A22"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0E657670" w14:textId="77777777" w:rsidTr="00595412">
        <w:tc>
          <w:tcPr>
            <w:tcW w:w="1553" w:type="dxa"/>
            <w:vAlign w:val="center"/>
          </w:tcPr>
          <w:p w14:paraId="2A182437"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7B322227"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4D5519A5"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54C5A2EF"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3D089C6A"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7DFF85D8" w14:textId="77777777" w:rsidTr="00595412">
        <w:tc>
          <w:tcPr>
            <w:tcW w:w="1553" w:type="dxa"/>
            <w:vAlign w:val="center"/>
          </w:tcPr>
          <w:p w14:paraId="657D57B0"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1499F333"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7113B375"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1BD877BB"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5A760DE2"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6AB3EE74" w14:textId="77777777" w:rsidTr="00595412">
        <w:tc>
          <w:tcPr>
            <w:tcW w:w="1553" w:type="dxa"/>
            <w:vAlign w:val="center"/>
          </w:tcPr>
          <w:p w14:paraId="4EBE9B24"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01528EAC"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4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573800C0"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1A819C4C"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7955C6AE"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79E9EA67" w14:textId="77777777" w:rsidTr="00595412">
        <w:tc>
          <w:tcPr>
            <w:tcW w:w="1553" w:type="dxa"/>
            <w:vAlign w:val="center"/>
          </w:tcPr>
          <w:p w14:paraId="13CFD20D"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6BA0481"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494BA327"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5BEE449"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3748AB8C"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8E0E04F" w14:textId="77777777" w:rsidTr="00595412">
        <w:tc>
          <w:tcPr>
            <w:tcW w:w="1553" w:type="dxa"/>
            <w:vAlign w:val="center"/>
          </w:tcPr>
          <w:p w14:paraId="1DD27BBD"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EE1C120"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25BABCB2"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07E5CADD"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15A43DBB"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6809500B" w14:textId="77777777" w:rsidTr="00595412">
        <w:tc>
          <w:tcPr>
            <w:tcW w:w="1553" w:type="dxa"/>
            <w:vAlign w:val="center"/>
          </w:tcPr>
          <w:p w14:paraId="460A2B70"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0F314161"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6FA5E9F9"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4B0DD717"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6D015AE7"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4FA7D0EE" w14:textId="77777777" w:rsidTr="00595412">
        <w:tc>
          <w:tcPr>
            <w:tcW w:w="1553" w:type="dxa"/>
            <w:vAlign w:val="center"/>
          </w:tcPr>
          <w:p w14:paraId="4850A736"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592BAE10"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7BC187C8"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4A82FA0B"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1DBF518A"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9A9FA02" w14:textId="77777777" w:rsidTr="00595412">
        <w:tc>
          <w:tcPr>
            <w:tcW w:w="1553" w:type="dxa"/>
            <w:vAlign w:val="center"/>
          </w:tcPr>
          <w:p w14:paraId="74072455"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5109C3F8"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7EAFDAEE" w14:textId="77777777" w:rsidR="00365A36" w:rsidRPr="002F47B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3B6ED47F"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25DAE5AE"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C9E7D38" w14:textId="77777777" w:rsidTr="00595412">
        <w:tc>
          <w:tcPr>
            <w:tcW w:w="1553" w:type="dxa"/>
            <w:vAlign w:val="center"/>
          </w:tcPr>
          <w:p w14:paraId="68E90899"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4EFBC8AC"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2C4E4853"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523969D3"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7F9D9D0A"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2019ED35" w14:textId="77777777" w:rsidTr="00595412">
        <w:tc>
          <w:tcPr>
            <w:tcW w:w="1553" w:type="dxa"/>
            <w:vAlign w:val="center"/>
          </w:tcPr>
          <w:p w14:paraId="4736BF76"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1A5BDDD9"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515A885A"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192DB938"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0A2748A1"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6F7634AD" w14:textId="77777777" w:rsidTr="00595412">
        <w:tc>
          <w:tcPr>
            <w:tcW w:w="1553" w:type="dxa"/>
            <w:vAlign w:val="center"/>
          </w:tcPr>
          <w:p w14:paraId="1DADBDE2"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D5A4059"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4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7A63677A"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5285A8A8"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6CA42040"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281E4A0B" w14:textId="77777777" w:rsidTr="00595412">
        <w:tc>
          <w:tcPr>
            <w:tcW w:w="1553" w:type="dxa"/>
            <w:vAlign w:val="center"/>
          </w:tcPr>
          <w:p w14:paraId="24CFD3C0"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53FB2CD0"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65F30D03"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38472A0C"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1D24CECD"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005CF9A9" w14:textId="77777777" w:rsidTr="00595412">
        <w:tc>
          <w:tcPr>
            <w:tcW w:w="1553" w:type="dxa"/>
            <w:vAlign w:val="center"/>
          </w:tcPr>
          <w:p w14:paraId="2D0B4AFC"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54867DC"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65C5333E"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594BC6EF"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B1BB0DD"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4A8F8CB6" w14:textId="77777777" w:rsidTr="00595412">
        <w:tc>
          <w:tcPr>
            <w:tcW w:w="1553" w:type="dxa"/>
            <w:vAlign w:val="center"/>
          </w:tcPr>
          <w:p w14:paraId="09E2870A"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5263386A"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4378220D"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2BF1853"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28150C8F"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09F85682" w14:textId="77777777" w:rsidTr="00595412">
        <w:tc>
          <w:tcPr>
            <w:tcW w:w="1553" w:type="dxa"/>
            <w:vAlign w:val="center"/>
          </w:tcPr>
          <w:p w14:paraId="0015F5E4"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6586E226"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29EC019"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1F3C3C9A"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64ED984B"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1CC8F0B0" w14:textId="77777777" w:rsidTr="00595412">
        <w:tc>
          <w:tcPr>
            <w:tcW w:w="1553" w:type="dxa"/>
            <w:vAlign w:val="center"/>
          </w:tcPr>
          <w:p w14:paraId="171B63DD"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10D2D653" w14:textId="77777777" w:rsidR="00365A36" w:rsidRPr="002F47B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374FB1C" w14:textId="77777777" w:rsidR="00365A36" w:rsidRPr="002F47B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39D20331"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8D1341C"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27BEAA01" w14:textId="77777777" w:rsidTr="00595412">
        <w:tc>
          <w:tcPr>
            <w:tcW w:w="1553" w:type="dxa"/>
            <w:vAlign w:val="center"/>
          </w:tcPr>
          <w:p w14:paraId="63C65399"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4A81EF3F"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75C4157B"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E790877"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0446B5F2"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2FA82C82" w14:textId="77777777" w:rsidTr="00595412">
        <w:tc>
          <w:tcPr>
            <w:tcW w:w="1553" w:type="dxa"/>
            <w:vAlign w:val="center"/>
          </w:tcPr>
          <w:p w14:paraId="588CBED4"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A81BC62" w14:textId="77777777" w:rsidR="00365A36" w:rsidRDefault="00365A36" w:rsidP="00595412">
            <w:pPr>
              <w:autoSpaceDE w:val="0"/>
              <w:autoSpaceDN w:val="0"/>
              <w:adjustRightInd w:val="0"/>
              <w:spacing w:after="0" w:line="240" w:lineRule="auto"/>
              <w:jc w:val="center"/>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4E24CE9F" w14:textId="77777777" w:rsidR="00365A36" w:rsidRDefault="00365A36" w:rsidP="00595412">
            <w:pPr>
              <w:autoSpaceDE w:val="0"/>
              <w:autoSpaceDN w:val="0"/>
              <w:adjustRightInd w:val="0"/>
              <w:spacing w:after="0" w:line="240" w:lineRule="auto"/>
              <w:ind w:right="-15"/>
              <w:jc w:val="center"/>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5178D7D"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239BEB8C" w14:textId="77777777" w:rsidR="00365A36" w:rsidRPr="002F47B6" w:rsidRDefault="00365A36" w:rsidP="00595412">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911DD9E" w14:textId="77777777" w:rsidTr="00DB2140">
        <w:tc>
          <w:tcPr>
            <w:tcW w:w="1553" w:type="dxa"/>
            <w:vAlign w:val="center"/>
          </w:tcPr>
          <w:p w14:paraId="45CD317A"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6BEFE5F1"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6D553979" w14:textId="77777777" w:rsidR="00365A36" w:rsidRPr="002F47B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98AB896"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59D84668"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3A3DDCEC" w14:textId="77777777" w:rsidTr="00DB2140">
        <w:tc>
          <w:tcPr>
            <w:tcW w:w="1553" w:type="dxa"/>
            <w:vAlign w:val="center"/>
          </w:tcPr>
          <w:p w14:paraId="1D6FEE70"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6A1AF1B6"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2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26B7C7B5" w14:textId="77777777" w:rsidR="00365A36" w:rsidRPr="002F47B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2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3753681"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72B8E533"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1E72C9A6" w14:textId="77777777" w:rsidTr="00DB2140">
        <w:tc>
          <w:tcPr>
            <w:tcW w:w="1553" w:type="dxa"/>
            <w:vAlign w:val="center"/>
          </w:tcPr>
          <w:p w14:paraId="72512C43"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F1C0113"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6061FDC2" w14:textId="77777777" w:rsidR="00365A36" w:rsidRPr="002F47B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2A50DCBC"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7B30E94B"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22F3226E" w14:textId="77777777" w:rsidTr="00DB2140">
        <w:tc>
          <w:tcPr>
            <w:tcW w:w="1553" w:type="dxa"/>
            <w:vAlign w:val="center"/>
          </w:tcPr>
          <w:p w14:paraId="34AEB242"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CF9565C"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7472CCBA" w14:textId="77777777" w:rsidR="00365A36" w:rsidRPr="002F47B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324FC72"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6CF58B6F"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2D515A32" w14:textId="77777777" w:rsidTr="00DB2140">
        <w:tc>
          <w:tcPr>
            <w:tcW w:w="1553" w:type="dxa"/>
            <w:vAlign w:val="center"/>
          </w:tcPr>
          <w:p w14:paraId="647C883C"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1883616E"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33D8791" w14:textId="77777777" w:rsidR="00365A3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6A86678B"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13F1D3C"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77033ABF" w14:textId="77777777" w:rsidTr="00DB2140">
        <w:tc>
          <w:tcPr>
            <w:tcW w:w="1553" w:type="dxa"/>
            <w:vAlign w:val="center"/>
          </w:tcPr>
          <w:p w14:paraId="24FDEA03"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3C073142"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7AF98558" w14:textId="77777777" w:rsidR="00365A3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517D6F0A"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5419A607"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19216A51" w14:textId="77777777" w:rsidTr="00DB2140">
        <w:tc>
          <w:tcPr>
            <w:tcW w:w="1553" w:type="dxa"/>
            <w:vAlign w:val="center"/>
          </w:tcPr>
          <w:p w14:paraId="51F1BA48"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4184309A"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4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74952A0" w14:textId="77777777" w:rsidR="00365A3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22F36CF7"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6FA7F2FB"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557BB7F7" w14:textId="77777777" w:rsidTr="00DB2140">
        <w:tc>
          <w:tcPr>
            <w:tcW w:w="1553" w:type="dxa"/>
            <w:vAlign w:val="center"/>
          </w:tcPr>
          <w:p w14:paraId="31F864E4"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14352E6"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2ED013C1" w14:textId="77777777" w:rsidR="00365A3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F92908D"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34C06F54"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0197F4A9" w14:textId="77777777" w:rsidTr="00DB2140">
        <w:tc>
          <w:tcPr>
            <w:tcW w:w="1553" w:type="dxa"/>
            <w:vAlign w:val="center"/>
          </w:tcPr>
          <w:p w14:paraId="064D5F64"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61513EF1"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4E88590" w14:textId="77777777" w:rsidR="00365A3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675888E7"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4A88EA79"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0D94ED5A" w14:textId="77777777" w:rsidTr="00DB2140">
        <w:tc>
          <w:tcPr>
            <w:tcW w:w="1553" w:type="dxa"/>
            <w:vAlign w:val="center"/>
          </w:tcPr>
          <w:p w14:paraId="3D919C8F"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162FF764"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49326350" w14:textId="77777777" w:rsidR="00365A3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2D18BF71"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2975218D"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68A4EBCB" w14:textId="77777777" w:rsidTr="00DB2140">
        <w:tc>
          <w:tcPr>
            <w:tcW w:w="1553" w:type="dxa"/>
            <w:vAlign w:val="center"/>
          </w:tcPr>
          <w:p w14:paraId="256241FB"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4589FB12" w14:textId="77777777" w:rsidR="00365A3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5971C6EA" w14:textId="77777777" w:rsidR="00365A3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7CE8F5FE"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1031FC33"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r w:rsidR="00365A36" w:rsidRPr="002F47B6" w14:paraId="1E212C69" w14:textId="77777777" w:rsidTr="00DB2140">
        <w:tc>
          <w:tcPr>
            <w:tcW w:w="1553" w:type="dxa"/>
            <w:vAlign w:val="center"/>
          </w:tcPr>
          <w:p w14:paraId="19F6BE96"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vAlign w:val="center"/>
          </w:tcPr>
          <w:p w14:paraId="29FA534A" w14:textId="77777777" w:rsidR="00365A36" w:rsidRPr="002F47B6" w:rsidRDefault="00365A36" w:rsidP="00DB2140">
            <w:pPr>
              <w:autoSpaceDE w:val="0"/>
              <w:autoSpaceDN w:val="0"/>
              <w:adjustRightInd w:val="0"/>
              <w:spacing w:after="0" w:line="240" w:lineRule="auto"/>
              <w:jc w:val="cente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vAlign w:val="center"/>
          </w:tcPr>
          <w:p w14:paraId="035A0CB6" w14:textId="77777777" w:rsidR="00365A36" w:rsidRPr="002F47B6" w:rsidRDefault="00365A36" w:rsidP="00DB2140">
            <w:pPr>
              <w:autoSpaceDE w:val="0"/>
              <w:autoSpaceDN w:val="0"/>
              <w:adjustRightInd w:val="0"/>
              <w:spacing w:after="0" w:line="240" w:lineRule="auto"/>
              <w:ind w:right="-15"/>
              <w:jc w:val="center"/>
              <w:rPr>
                <w:sz w:val="24"/>
                <w:szCs w:val="24"/>
              </w:rPr>
            </w:pP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80" w:type="dxa"/>
            <w:vAlign w:val="center"/>
          </w:tcPr>
          <w:p w14:paraId="30A658E4"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c>
          <w:tcPr>
            <w:tcW w:w="1980" w:type="dxa"/>
            <w:vAlign w:val="center"/>
          </w:tcPr>
          <w:p w14:paraId="78ACF432" w14:textId="77777777" w:rsidR="00365A36" w:rsidRPr="002F47B6" w:rsidRDefault="00365A36" w:rsidP="00DB2140">
            <w:pPr>
              <w:autoSpaceDE w:val="0"/>
              <w:autoSpaceDN w:val="0"/>
              <w:adjustRightInd w:val="0"/>
              <w:spacing w:after="0" w:line="240" w:lineRule="auto"/>
              <w:ind w:right="-18"/>
              <w:jc w:val="center"/>
              <w:rPr>
                <w:sz w:val="24"/>
                <w:szCs w:val="24"/>
              </w:rPr>
            </w:pP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1021F0">
              <w:rPr>
                <w:sz w:val="24"/>
                <w:szCs w:val="24"/>
              </w:rPr>
            </w:r>
            <w:r w:rsidR="001021F0">
              <w:rPr>
                <w:sz w:val="24"/>
                <w:szCs w:val="24"/>
              </w:rPr>
              <w:fldChar w:fldCharType="separate"/>
            </w:r>
            <w:r>
              <w:rPr>
                <w:sz w:val="24"/>
                <w:szCs w:val="24"/>
              </w:rPr>
              <w:fldChar w:fldCharType="end"/>
            </w:r>
            <w:r>
              <w:rPr>
                <w:sz w:val="24"/>
                <w:szCs w:val="24"/>
              </w:rPr>
              <w:t xml:space="preserve"> Yes</w:t>
            </w:r>
          </w:p>
        </w:tc>
      </w:tr>
    </w:tbl>
    <w:p w14:paraId="3430643E" w14:textId="77777777" w:rsidR="00365A36" w:rsidRDefault="00365A36" w:rsidP="00595412">
      <w:pPr>
        <w:autoSpaceDE w:val="0"/>
        <w:autoSpaceDN w:val="0"/>
        <w:adjustRightInd w:val="0"/>
        <w:spacing w:before="120" w:after="240" w:line="360" w:lineRule="auto"/>
        <w:ind w:right="720"/>
      </w:pPr>
    </w:p>
    <w:sectPr w:rsidR="00365A36" w:rsidSect="00767C43">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7EC2" w14:textId="77777777" w:rsidR="001021F0" w:rsidRDefault="001021F0" w:rsidP="00615C9D">
      <w:pPr>
        <w:spacing w:after="0" w:line="240" w:lineRule="auto"/>
      </w:pPr>
      <w:r>
        <w:separator/>
      </w:r>
    </w:p>
  </w:endnote>
  <w:endnote w:type="continuationSeparator" w:id="0">
    <w:p w14:paraId="75B83582" w14:textId="77777777" w:rsidR="001021F0" w:rsidRDefault="001021F0" w:rsidP="0061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76A0" w14:textId="77777777" w:rsidR="00064968" w:rsidRPr="002F4C2A" w:rsidRDefault="00064968" w:rsidP="002F4C2A">
    <w:pPr>
      <w:tabs>
        <w:tab w:val="left" w:pos="-1441"/>
        <w:tab w:val="left" w:pos="-1080"/>
        <w:tab w:val="left" w:pos="-720"/>
        <w:tab w:val="left" w:pos="360"/>
        <w:tab w:val="left" w:pos="72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s>
      <w:jc w:val="center"/>
      <w:outlineLvl w:val="0"/>
      <w:rPr>
        <w:sz w:val="18"/>
        <w:szCs w:val="18"/>
      </w:rPr>
    </w:pP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67C43">
      <w:rPr>
        <w:i/>
        <w:sz w:val="20"/>
      </w:rPr>
      <w:t xml:space="preserve">Page </w:t>
    </w:r>
    <w:r w:rsidRPr="00767C43">
      <w:rPr>
        <w:i/>
        <w:sz w:val="20"/>
      </w:rPr>
      <w:fldChar w:fldCharType="begin"/>
    </w:r>
    <w:r w:rsidRPr="00767C43">
      <w:rPr>
        <w:i/>
        <w:sz w:val="20"/>
      </w:rPr>
      <w:instrText xml:space="preserve"> PAGE   \* MERGEFORMAT </w:instrText>
    </w:r>
    <w:r w:rsidRPr="00767C43">
      <w:rPr>
        <w:i/>
        <w:sz w:val="20"/>
      </w:rPr>
      <w:fldChar w:fldCharType="separate"/>
    </w:r>
    <w:r>
      <w:rPr>
        <w:i/>
        <w:noProof/>
        <w:sz w:val="20"/>
      </w:rPr>
      <w:t>9</w:t>
    </w:r>
    <w:r w:rsidRPr="00767C43">
      <w:rPr>
        <w:i/>
        <w:sz w:val="20"/>
      </w:rPr>
      <w:fldChar w:fldCharType="end"/>
    </w:r>
  </w:p>
  <w:p w14:paraId="133FACA6" w14:textId="77777777" w:rsidR="00064968" w:rsidRDefault="00064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D470" w14:textId="77777777" w:rsidR="001021F0" w:rsidRDefault="001021F0" w:rsidP="00615C9D">
      <w:pPr>
        <w:spacing w:after="0" w:line="240" w:lineRule="auto"/>
      </w:pPr>
      <w:r>
        <w:separator/>
      </w:r>
    </w:p>
  </w:footnote>
  <w:footnote w:type="continuationSeparator" w:id="0">
    <w:p w14:paraId="22D1BE35" w14:textId="77777777" w:rsidR="001021F0" w:rsidRDefault="001021F0" w:rsidP="0061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071061"/>
    <w:multiLevelType w:val="hybridMultilevel"/>
    <w:tmpl w:val="11B81020"/>
    <w:lvl w:ilvl="0" w:tplc="7EC032B8">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AF1A6B"/>
    <w:multiLevelType w:val="hybridMultilevel"/>
    <w:tmpl w:val="432C4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128E6"/>
    <w:multiLevelType w:val="hybridMultilevel"/>
    <w:tmpl w:val="CEEE11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966DAF"/>
    <w:multiLevelType w:val="hybridMultilevel"/>
    <w:tmpl w:val="4B126200"/>
    <w:lvl w:ilvl="0" w:tplc="9F52AEB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4B035A"/>
    <w:multiLevelType w:val="hybridMultilevel"/>
    <w:tmpl w:val="33B0568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5F33D6"/>
    <w:multiLevelType w:val="hybridMultilevel"/>
    <w:tmpl w:val="A28697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7CE3B0D"/>
    <w:multiLevelType w:val="hybridMultilevel"/>
    <w:tmpl w:val="3DD2E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5C03AE"/>
    <w:multiLevelType w:val="hybridMultilevel"/>
    <w:tmpl w:val="4FC0CA8A"/>
    <w:lvl w:ilvl="0" w:tplc="780AB7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295307B"/>
    <w:multiLevelType w:val="hybridMultilevel"/>
    <w:tmpl w:val="2BD86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A29AA"/>
    <w:multiLevelType w:val="hybridMultilevel"/>
    <w:tmpl w:val="FF46CE2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1368A"/>
    <w:multiLevelType w:val="hybridMultilevel"/>
    <w:tmpl w:val="180CEF88"/>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FE206D7"/>
    <w:multiLevelType w:val="hybridMultilevel"/>
    <w:tmpl w:val="49D6EF84"/>
    <w:lvl w:ilvl="0" w:tplc="9F52AEB4">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210461"/>
    <w:multiLevelType w:val="hybridMultilevel"/>
    <w:tmpl w:val="52085F7C"/>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B967B2C"/>
    <w:multiLevelType w:val="hybridMultilevel"/>
    <w:tmpl w:val="214E0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1E0801"/>
    <w:multiLevelType w:val="hybridMultilevel"/>
    <w:tmpl w:val="4308EB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F467246"/>
    <w:multiLevelType w:val="hybridMultilevel"/>
    <w:tmpl w:val="C3CE6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87333"/>
    <w:multiLevelType w:val="hybridMultilevel"/>
    <w:tmpl w:val="7726880A"/>
    <w:lvl w:ilvl="0" w:tplc="9F52AEB4">
      <w:start w:val="1"/>
      <w:numFmt w:val="bullet"/>
      <w:lvlText w:val=""/>
      <w:lvlJc w:val="left"/>
      <w:pPr>
        <w:ind w:left="1524" w:hanging="360"/>
      </w:pPr>
      <w:rPr>
        <w:rFonts w:ascii="Wingdings" w:hAnsi="Wingdings" w:hint="default"/>
        <w:sz w:val="24"/>
      </w:rPr>
    </w:lvl>
    <w:lvl w:ilvl="1" w:tplc="04090003">
      <w:start w:val="1"/>
      <w:numFmt w:val="bullet"/>
      <w:lvlText w:val="o"/>
      <w:lvlJc w:val="left"/>
      <w:pPr>
        <w:ind w:left="2244" w:hanging="360"/>
      </w:pPr>
      <w:rPr>
        <w:rFonts w:ascii="Courier New" w:hAnsi="Courier New" w:hint="default"/>
      </w:rPr>
    </w:lvl>
    <w:lvl w:ilvl="2" w:tplc="04090005">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8" w15:restartNumberingAfterBreak="0">
    <w:nsid w:val="64433A28"/>
    <w:multiLevelType w:val="hybridMultilevel"/>
    <w:tmpl w:val="706AF6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B62223C"/>
    <w:multiLevelType w:val="hybridMultilevel"/>
    <w:tmpl w:val="2F6E056E"/>
    <w:lvl w:ilvl="0" w:tplc="9F52AEB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9E3E03"/>
    <w:multiLevelType w:val="hybridMultilevel"/>
    <w:tmpl w:val="981A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5"/>
  </w:num>
  <w:num w:numId="4">
    <w:abstractNumId w:val="18"/>
  </w:num>
  <w:num w:numId="5">
    <w:abstractNumId w:val="12"/>
  </w:num>
  <w:num w:numId="6">
    <w:abstractNumId w:val="8"/>
  </w:num>
  <w:num w:numId="7">
    <w:abstractNumId w:val="1"/>
  </w:num>
  <w:num w:numId="8">
    <w:abstractNumId w:val="4"/>
  </w:num>
  <w:num w:numId="9">
    <w:abstractNumId w:val="19"/>
  </w:num>
  <w:num w:numId="10">
    <w:abstractNumId w:val="0"/>
  </w:num>
  <w:num w:numId="11">
    <w:abstractNumId w:val="14"/>
  </w:num>
  <w:num w:numId="12">
    <w:abstractNumId w:val="6"/>
  </w:num>
  <w:num w:numId="13">
    <w:abstractNumId w:val="3"/>
  </w:num>
  <w:num w:numId="14">
    <w:abstractNumId w:val="7"/>
  </w:num>
  <w:num w:numId="15">
    <w:abstractNumId w:val="13"/>
  </w:num>
  <w:num w:numId="16">
    <w:abstractNumId w:val="11"/>
  </w:num>
  <w:num w:numId="17">
    <w:abstractNumId w:val="2"/>
  </w:num>
  <w:num w:numId="18">
    <w:abstractNumId w:val="16"/>
  </w:num>
  <w:num w:numId="19">
    <w:abstractNumId w:val="2"/>
  </w:num>
  <w:num w:numId="20">
    <w:abstractNumId w:val="10"/>
  </w:num>
  <w:num w:numId="21">
    <w:abstractNumId w:val="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53"/>
    <w:rsid w:val="00002173"/>
    <w:rsid w:val="00011CC2"/>
    <w:rsid w:val="00064968"/>
    <w:rsid w:val="00083A17"/>
    <w:rsid w:val="00090A85"/>
    <w:rsid w:val="000A37FA"/>
    <w:rsid w:val="000B24A2"/>
    <w:rsid w:val="000C2665"/>
    <w:rsid w:val="000E0F2A"/>
    <w:rsid w:val="000F487F"/>
    <w:rsid w:val="001021F0"/>
    <w:rsid w:val="00105A3E"/>
    <w:rsid w:val="0012147D"/>
    <w:rsid w:val="00125BE9"/>
    <w:rsid w:val="00166F67"/>
    <w:rsid w:val="00172CF0"/>
    <w:rsid w:val="00181189"/>
    <w:rsid w:val="001962EF"/>
    <w:rsid w:val="001A5490"/>
    <w:rsid w:val="001C3DAC"/>
    <w:rsid w:val="001D7D20"/>
    <w:rsid w:val="0026007D"/>
    <w:rsid w:val="002773B6"/>
    <w:rsid w:val="00284472"/>
    <w:rsid w:val="002B1B14"/>
    <w:rsid w:val="002E525C"/>
    <w:rsid w:val="002F0133"/>
    <w:rsid w:val="002F4018"/>
    <w:rsid w:val="002F47B6"/>
    <w:rsid w:val="002F4C2A"/>
    <w:rsid w:val="00311D71"/>
    <w:rsid w:val="0032535B"/>
    <w:rsid w:val="00354538"/>
    <w:rsid w:val="0035783B"/>
    <w:rsid w:val="003655CC"/>
    <w:rsid w:val="00365A36"/>
    <w:rsid w:val="00393FC5"/>
    <w:rsid w:val="003D02C2"/>
    <w:rsid w:val="003D0A43"/>
    <w:rsid w:val="003E0115"/>
    <w:rsid w:val="003E5380"/>
    <w:rsid w:val="003F6847"/>
    <w:rsid w:val="00412DA7"/>
    <w:rsid w:val="00433B64"/>
    <w:rsid w:val="004434F9"/>
    <w:rsid w:val="00450783"/>
    <w:rsid w:val="00455F52"/>
    <w:rsid w:val="004633CD"/>
    <w:rsid w:val="0048155D"/>
    <w:rsid w:val="00492615"/>
    <w:rsid w:val="004C70C9"/>
    <w:rsid w:val="0050105A"/>
    <w:rsid w:val="00506949"/>
    <w:rsid w:val="0051307E"/>
    <w:rsid w:val="00517F21"/>
    <w:rsid w:val="005259AE"/>
    <w:rsid w:val="00525E08"/>
    <w:rsid w:val="005327ED"/>
    <w:rsid w:val="005334BC"/>
    <w:rsid w:val="005556F2"/>
    <w:rsid w:val="00573DF3"/>
    <w:rsid w:val="00581C4F"/>
    <w:rsid w:val="005857A0"/>
    <w:rsid w:val="00595412"/>
    <w:rsid w:val="005B3C09"/>
    <w:rsid w:val="005C78E8"/>
    <w:rsid w:val="005D6B74"/>
    <w:rsid w:val="005E22C5"/>
    <w:rsid w:val="005E3043"/>
    <w:rsid w:val="005E7317"/>
    <w:rsid w:val="005F280D"/>
    <w:rsid w:val="00607613"/>
    <w:rsid w:val="00615C9D"/>
    <w:rsid w:val="00631E47"/>
    <w:rsid w:val="00642708"/>
    <w:rsid w:val="0064398B"/>
    <w:rsid w:val="00646402"/>
    <w:rsid w:val="00670275"/>
    <w:rsid w:val="00692E73"/>
    <w:rsid w:val="006A1A4A"/>
    <w:rsid w:val="006A6B0B"/>
    <w:rsid w:val="006B0474"/>
    <w:rsid w:val="006B04F0"/>
    <w:rsid w:val="00744A45"/>
    <w:rsid w:val="00755B02"/>
    <w:rsid w:val="007631CA"/>
    <w:rsid w:val="00765070"/>
    <w:rsid w:val="00767C43"/>
    <w:rsid w:val="00784AA5"/>
    <w:rsid w:val="007902EC"/>
    <w:rsid w:val="007904AD"/>
    <w:rsid w:val="00792539"/>
    <w:rsid w:val="007B19EA"/>
    <w:rsid w:val="007C2DAB"/>
    <w:rsid w:val="007D7F5B"/>
    <w:rsid w:val="00806464"/>
    <w:rsid w:val="00812519"/>
    <w:rsid w:val="0082009E"/>
    <w:rsid w:val="008317A9"/>
    <w:rsid w:val="00842FAA"/>
    <w:rsid w:val="008753FD"/>
    <w:rsid w:val="00880A3F"/>
    <w:rsid w:val="00890CA6"/>
    <w:rsid w:val="008A77BC"/>
    <w:rsid w:val="008B1E22"/>
    <w:rsid w:val="008D5DCB"/>
    <w:rsid w:val="008E0A0F"/>
    <w:rsid w:val="0090627C"/>
    <w:rsid w:val="00906BE1"/>
    <w:rsid w:val="00907972"/>
    <w:rsid w:val="00934807"/>
    <w:rsid w:val="00941DA1"/>
    <w:rsid w:val="009674BA"/>
    <w:rsid w:val="0098677A"/>
    <w:rsid w:val="00987EFF"/>
    <w:rsid w:val="009A6984"/>
    <w:rsid w:val="009B2D40"/>
    <w:rsid w:val="009B7C21"/>
    <w:rsid w:val="009D2DF7"/>
    <w:rsid w:val="00A02169"/>
    <w:rsid w:val="00A2397F"/>
    <w:rsid w:val="00A37393"/>
    <w:rsid w:val="00A475D1"/>
    <w:rsid w:val="00A556CD"/>
    <w:rsid w:val="00A61CE1"/>
    <w:rsid w:val="00A80D01"/>
    <w:rsid w:val="00A812A6"/>
    <w:rsid w:val="00A87471"/>
    <w:rsid w:val="00A900A3"/>
    <w:rsid w:val="00A960F6"/>
    <w:rsid w:val="00AA5E3F"/>
    <w:rsid w:val="00AB08FF"/>
    <w:rsid w:val="00AC7CE0"/>
    <w:rsid w:val="00AF40D1"/>
    <w:rsid w:val="00B005B1"/>
    <w:rsid w:val="00B02C77"/>
    <w:rsid w:val="00B27410"/>
    <w:rsid w:val="00B42611"/>
    <w:rsid w:val="00B6003A"/>
    <w:rsid w:val="00B76D2C"/>
    <w:rsid w:val="00B91822"/>
    <w:rsid w:val="00B920F9"/>
    <w:rsid w:val="00BA6D89"/>
    <w:rsid w:val="00BB0253"/>
    <w:rsid w:val="00BD2030"/>
    <w:rsid w:val="00BD4A9A"/>
    <w:rsid w:val="00BE6300"/>
    <w:rsid w:val="00BF6786"/>
    <w:rsid w:val="00C007AB"/>
    <w:rsid w:val="00C04949"/>
    <w:rsid w:val="00C16CE1"/>
    <w:rsid w:val="00C17803"/>
    <w:rsid w:val="00C31CBD"/>
    <w:rsid w:val="00C435C2"/>
    <w:rsid w:val="00C62B6E"/>
    <w:rsid w:val="00C73A93"/>
    <w:rsid w:val="00C83247"/>
    <w:rsid w:val="00C91A9E"/>
    <w:rsid w:val="00CA0717"/>
    <w:rsid w:val="00CA522E"/>
    <w:rsid w:val="00CB1BBB"/>
    <w:rsid w:val="00CB1C58"/>
    <w:rsid w:val="00CD672A"/>
    <w:rsid w:val="00CF1343"/>
    <w:rsid w:val="00D26A13"/>
    <w:rsid w:val="00D42B8C"/>
    <w:rsid w:val="00D577D6"/>
    <w:rsid w:val="00D57EB1"/>
    <w:rsid w:val="00D63300"/>
    <w:rsid w:val="00D77FAB"/>
    <w:rsid w:val="00DA5AB1"/>
    <w:rsid w:val="00DA5ECD"/>
    <w:rsid w:val="00DA69A3"/>
    <w:rsid w:val="00DB2140"/>
    <w:rsid w:val="00DB5783"/>
    <w:rsid w:val="00DC0C89"/>
    <w:rsid w:val="00DC7EBA"/>
    <w:rsid w:val="00DF50C7"/>
    <w:rsid w:val="00E15D2F"/>
    <w:rsid w:val="00E37D66"/>
    <w:rsid w:val="00E567A1"/>
    <w:rsid w:val="00E615D9"/>
    <w:rsid w:val="00E71ECE"/>
    <w:rsid w:val="00E83DA2"/>
    <w:rsid w:val="00E862F1"/>
    <w:rsid w:val="00E94481"/>
    <w:rsid w:val="00EA0284"/>
    <w:rsid w:val="00EB177E"/>
    <w:rsid w:val="00ED4EC9"/>
    <w:rsid w:val="00EE33A7"/>
    <w:rsid w:val="00F05755"/>
    <w:rsid w:val="00F210BD"/>
    <w:rsid w:val="00F22F48"/>
    <w:rsid w:val="00F27BCC"/>
    <w:rsid w:val="00F3313B"/>
    <w:rsid w:val="00F45731"/>
    <w:rsid w:val="00F61EA3"/>
    <w:rsid w:val="00F715A4"/>
    <w:rsid w:val="00F876F2"/>
    <w:rsid w:val="00FA2628"/>
    <w:rsid w:val="00FA603C"/>
    <w:rsid w:val="00FB3204"/>
    <w:rsid w:val="00FE1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33F3B"/>
  <w15:docId w15:val="{9008AEC5-EC78-4E5C-80B7-3BB98E38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253"/>
    <w:rPr>
      <w:rFonts w:ascii="Tahoma" w:hAnsi="Tahoma" w:cs="Tahoma"/>
      <w:sz w:val="16"/>
      <w:szCs w:val="16"/>
    </w:rPr>
  </w:style>
  <w:style w:type="paragraph" w:styleId="Header">
    <w:name w:val="header"/>
    <w:basedOn w:val="Normal"/>
    <w:link w:val="HeaderChar"/>
    <w:uiPriority w:val="99"/>
    <w:rsid w:val="00615C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5C9D"/>
    <w:rPr>
      <w:rFonts w:cs="Times New Roman"/>
    </w:rPr>
  </w:style>
  <w:style w:type="paragraph" w:styleId="Footer">
    <w:name w:val="footer"/>
    <w:basedOn w:val="Normal"/>
    <w:link w:val="FooterChar"/>
    <w:uiPriority w:val="99"/>
    <w:rsid w:val="00615C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5C9D"/>
    <w:rPr>
      <w:rFonts w:cs="Times New Roman"/>
    </w:rPr>
  </w:style>
  <w:style w:type="paragraph" w:styleId="ListParagraph">
    <w:name w:val="List Paragraph"/>
    <w:basedOn w:val="Normal"/>
    <w:uiPriority w:val="99"/>
    <w:qFormat/>
    <w:rsid w:val="00C73A93"/>
    <w:pPr>
      <w:ind w:left="720"/>
      <w:contextualSpacing/>
    </w:pPr>
  </w:style>
  <w:style w:type="character" w:styleId="Hyperlink">
    <w:name w:val="Hyperlink"/>
    <w:basedOn w:val="DefaultParagraphFont"/>
    <w:uiPriority w:val="99"/>
    <w:rsid w:val="008E0A0F"/>
    <w:rPr>
      <w:rFonts w:cs="Times New Roman"/>
      <w:color w:val="0000FF"/>
      <w:u w:val="single"/>
    </w:rPr>
  </w:style>
  <w:style w:type="character" w:styleId="FollowedHyperlink">
    <w:name w:val="FollowedHyperlink"/>
    <w:basedOn w:val="DefaultParagraphFont"/>
    <w:uiPriority w:val="99"/>
    <w:semiHidden/>
    <w:rsid w:val="00A80D01"/>
    <w:rPr>
      <w:rFonts w:cs="Times New Roman"/>
      <w:color w:val="800080"/>
      <w:u w:val="single"/>
    </w:rPr>
  </w:style>
  <w:style w:type="table" w:styleId="TableGrid">
    <w:name w:val="Table Grid"/>
    <w:basedOn w:val="TableNormal"/>
    <w:uiPriority w:val="99"/>
    <w:rsid w:val="00DA5A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E3043"/>
    <w:rPr>
      <w:rFonts w:cs="Times New Roman"/>
      <w:sz w:val="16"/>
      <w:szCs w:val="16"/>
    </w:rPr>
  </w:style>
  <w:style w:type="paragraph" w:styleId="CommentText">
    <w:name w:val="annotation text"/>
    <w:basedOn w:val="Normal"/>
    <w:link w:val="CommentTextChar"/>
    <w:uiPriority w:val="99"/>
    <w:semiHidden/>
    <w:rsid w:val="005E304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3043"/>
    <w:rPr>
      <w:rFonts w:cs="Times New Roman"/>
      <w:sz w:val="20"/>
      <w:szCs w:val="20"/>
    </w:rPr>
  </w:style>
  <w:style w:type="paragraph" w:styleId="CommentSubject">
    <w:name w:val="annotation subject"/>
    <w:basedOn w:val="CommentText"/>
    <w:next w:val="CommentText"/>
    <w:link w:val="CommentSubjectChar"/>
    <w:uiPriority w:val="99"/>
    <w:semiHidden/>
    <w:rsid w:val="005E3043"/>
    <w:rPr>
      <w:b/>
      <w:bCs/>
    </w:rPr>
  </w:style>
  <w:style w:type="character" w:customStyle="1" w:styleId="CommentSubjectChar">
    <w:name w:val="Comment Subject Char"/>
    <w:basedOn w:val="CommentTextChar"/>
    <w:link w:val="CommentSubject"/>
    <w:uiPriority w:val="99"/>
    <w:semiHidden/>
    <w:locked/>
    <w:rsid w:val="005E3043"/>
    <w:rPr>
      <w:rFonts w:cs="Times New Roman"/>
      <w:b/>
      <w:bCs/>
      <w:sz w:val="20"/>
      <w:szCs w:val="20"/>
    </w:rPr>
  </w:style>
  <w:style w:type="character" w:styleId="UnresolvedMention">
    <w:name w:val="Unresolved Mention"/>
    <w:basedOn w:val="DefaultParagraphFont"/>
    <w:uiPriority w:val="99"/>
    <w:semiHidden/>
    <w:unhideWhenUsed/>
    <w:rsid w:val="0006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467">
      <w:marLeft w:val="0"/>
      <w:marRight w:val="0"/>
      <w:marTop w:val="0"/>
      <w:marBottom w:val="0"/>
      <w:divBdr>
        <w:top w:val="none" w:sz="0" w:space="0" w:color="auto"/>
        <w:left w:val="none" w:sz="0" w:space="0" w:color="auto"/>
        <w:bottom w:val="none" w:sz="0" w:space="0" w:color="auto"/>
        <w:right w:val="none" w:sz="0" w:space="0" w:color="auto"/>
      </w:divBdr>
    </w:div>
    <w:div w:id="109513468">
      <w:marLeft w:val="0"/>
      <w:marRight w:val="0"/>
      <w:marTop w:val="0"/>
      <w:marBottom w:val="0"/>
      <w:divBdr>
        <w:top w:val="none" w:sz="0" w:space="0" w:color="auto"/>
        <w:left w:val="none" w:sz="0" w:space="0" w:color="auto"/>
        <w:bottom w:val="none" w:sz="0" w:space="0" w:color="auto"/>
        <w:right w:val="none" w:sz="0" w:space="0" w:color="auto"/>
      </w:divBdr>
    </w:div>
    <w:div w:id="109513469">
      <w:marLeft w:val="0"/>
      <w:marRight w:val="0"/>
      <w:marTop w:val="0"/>
      <w:marBottom w:val="0"/>
      <w:divBdr>
        <w:top w:val="none" w:sz="0" w:space="0" w:color="auto"/>
        <w:left w:val="none" w:sz="0" w:space="0" w:color="auto"/>
        <w:bottom w:val="none" w:sz="0" w:space="0" w:color="auto"/>
        <w:right w:val="none" w:sz="0" w:space="0" w:color="auto"/>
      </w:divBdr>
    </w:div>
    <w:div w:id="109513470">
      <w:marLeft w:val="0"/>
      <w:marRight w:val="0"/>
      <w:marTop w:val="0"/>
      <w:marBottom w:val="0"/>
      <w:divBdr>
        <w:top w:val="none" w:sz="0" w:space="0" w:color="auto"/>
        <w:left w:val="none" w:sz="0" w:space="0" w:color="auto"/>
        <w:bottom w:val="none" w:sz="0" w:space="0" w:color="auto"/>
        <w:right w:val="none" w:sz="0" w:space="0" w:color="auto"/>
      </w:divBdr>
    </w:div>
    <w:div w:id="109513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nd@theproboar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rand@thepro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TEEX</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Corn</dc:creator>
  <cp:keywords/>
  <dc:description/>
  <cp:lastModifiedBy>BOB RAND</cp:lastModifiedBy>
  <cp:revision>4</cp:revision>
  <cp:lastPrinted>2014-04-04T15:31:00Z</cp:lastPrinted>
  <dcterms:created xsi:type="dcterms:W3CDTF">2020-12-13T17:59:00Z</dcterms:created>
  <dcterms:modified xsi:type="dcterms:W3CDTF">2022-02-07T20:13:00Z</dcterms:modified>
</cp:coreProperties>
</file>